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2CAA" w:rsidRPr="00252CAA" w:rsidRDefault="00252CAA" w:rsidP="00252CAA">
      <w:pPr>
        <w:pStyle w:val="a3"/>
        <w:ind w:left="-567"/>
        <w:jc w:val="center"/>
        <w:rPr>
          <w:rFonts w:ascii="Comic Sans MS" w:hAnsi="Comic Sans MS" w:cs="Times New Roman"/>
        </w:rPr>
      </w:pPr>
      <w:r w:rsidRPr="00252CAA">
        <w:rPr>
          <w:rFonts w:ascii="Comic Sans MS" w:hAnsi="Comic Sans MS" w:cs="Times New Roman"/>
        </w:rPr>
        <w:t>Министерство Образования Российской Федерации</w:t>
      </w:r>
    </w:p>
    <w:p w:rsidR="00252CAA" w:rsidRPr="00252CAA" w:rsidRDefault="00252CAA" w:rsidP="00252CAA">
      <w:pPr>
        <w:pStyle w:val="a3"/>
        <w:ind w:left="-567"/>
        <w:jc w:val="center"/>
        <w:rPr>
          <w:rFonts w:ascii="Comic Sans MS" w:hAnsi="Comic Sans MS" w:cs="Times New Roman"/>
        </w:rPr>
      </w:pPr>
      <w:r w:rsidRPr="00252CAA">
        <w:rPr>
          <w:rFonts w:ascii="Comic Sans MS" w:hAnsi="Comic Sans MS" w:cs="Times New Roman"/>
        </w:rPr>
        <w:t>Московский Институт Радиотехники Электроники и Автоматики</w:t>
      </w:r>
    </w:p>
    <w:p w:rsidR="00252CAA" w:rsidRPr="00252CAA" w:rsidRDefault="00252CAA" w:rsidP="00252CAA">
      <w:pPr>
        <w:pStyle w:val="a3"/>
        <w:ind w:left="-567"/>
        <w:jc w:val="center"/>
        <w:rPr>
          <w:rFonts w:ascii="Comic Sans MS" w:hAnsi="Comic Sans MS" w:cs="Times New Roman"/>
        </w:rPr>
      </w:pPr>
      <w:r w:rsidRPr="00252CAA">
        <w:rPr>
          <w:rFonts w:ascii="Comic Sans MS" w:hAnsi="Comic Sans MS" w:cs="Times New Roman"/>
        </w:rPr>
        <w:t>(Технический Университет)</w:t>
      </w:r>
    </w:p>
    <w:p w:rsidR="00252CAA" w:rsidRPr="00252CAA" w:rsidRDefault="00252CAA" w:rsidP="00252CAA">
      <w:pPr>
        <w:pStyle w:val="a3"/>
        <w:ind w:left="-567"/>
        <w:jc w:val="center"/>
        <w:rPr>
          <w:rFonts w:ascii="Comic Sans MS" w:hAnsi="Comic Sans MS" w:cs="Times New Roman"/>
        </w:rPr>
      </w:pPr>
    </w:p>
    <w:p w:rsidR="00252CAA" w:rsidRPr="00252CAA" w:rsidRDefault="00252CAA" w:rsidP="00252CAA">
      <w:pPr>
        <w:pStyle w:val="a3"/>
        <w:ind w:left="-567"/>
        <w:jc w:val="center"/>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jc w:val="center"/>
        <w:rPr>
          <w:rFonts w:ascii="Comic Sans MS" w:hAnsi="Comic Sans MS" w:cs="Times New Roman"/>
        </w:rPr>
      </w:pPr>
    </w:p>
    <w:p w:rsidR="00252CAA" w:rsidRPr="00252CAA" w:rsidRDefault="00252CAA" w:rsidP="00252CAA">
      <w:pPr>
        <w:pStyle w:val="a3"/>
        <w:ind w:left="-567"/>
        <w:jc w:val="center"/>
        <w:rPr>
          <w:rFonts w:ascii="Comic Sans MS" w:hAnsi="Comic Sans MS" w:cs="Times New Roman"/>
          <w:sz w:val="48"/>
          <w:szCs w:val="48"/>
        </w:rPr>
      </w:pPr>
      <w:r w:rsidRPr="00252CAA">
        <w:rPr>
          <w:rFonts w:ascii="Comic Sans MS" w:hAnsi="Comic Sans MS" w:cs="Times New Roman"/>
          <w:sz w:val="48"/>
          <w:szCs w:val="48"/>
        </w:rPr>
        <w:t>Курсовой проект по схемотехнике</w:t>
      </w: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252CAA" w:rsidRDefault="00252CAA" w:rsidP="00252CAA">
      <w:pPr>
        <w:pStyle w:val="a3"/>
        <w:ind w:left="-567"/>
        <w:rPr>
          <w:rFonts w:ascii="Comic Sans MS" w:hAnsi="Comic Sans MS" w:cs="Times New Roman"/>
        </w:rPr>
      </w:pPr>
    </w:p>
    <w:p w:rsidR="00252CAA" w:rsidRPr="009C43EB" w:rsidRDefault="00252CAA" w:rsidP="00252CAA">
      <w:pPr>
        <w:pStyle w:val="a3"/>
        <w:ind w:left="-567"/>
        <w:rPr>
          <w:rFonts w:ascii="Comic Sans MS" w:hAnsi="Comic Sans MS" w:cs="Times New Roman"/>
        </w:rPr>
      </w:pPr>
    </w:p>
    <w:p w:rsidR="00252CAA" w:rsidRPr="009C43EB" w:rsidRDefault="00252CAA" w:rsidP="00252CAA">
      <w:pPr>
        <w:pStyle w:val="a3"/>
        <w:ind w:left="-567"/>
        <w:rPr>
          <w:rFonts w:ascii="Comic Sans MS" w:hAnsi="Comic Sans MS" w:cs="Times New Roman"/>
        </w:rPr>
      </w:pPr>
    </w:p>
    <w:p w:rsidR="00252CAA" w:rsidRPr="009C43EB" w:rsidRDefault="00252CAA" w:rsidP="00252CAA">
      <w:pPr>
        <w:pStyle w:val="a3"/>
        <w:ind w:left="-567"/>
        <w:rPr>
          <w:rFonts w:ascii="Comic Sans MS" w:hAnsi="Comic Sans MS" w:cs="Times New Roman"/>
        </w:rPr>
      </w:pPr>
    </w:p>
    <w:p w:rsidR="00252CAA" w:rsidRPr="009C43EB" w:rsidRDefault="00252CAA" w:rsidP="00252CAA">
      <w:pPr>
        <w:pStyle w:val="a3"/>
        <w:ind w:left="-567"/>
        <w:rPr>
          <w:rFonts w:ascii="Comic Sans MS" w:hAnsi="Comic Sans MS" w:cs="Times New Roman"/>
        </w:rPr>
      </w:pPr>
    </w:p>
    <w:p w:rsidR="00252CAA" w:rsidRPr="009C43EB" w:rsidRDefault="00252CAA" w:rsidP="00252CAA">
      <w:pPr>
        <w:pStyle w:val="a3"/>
        <w:ind w:left="-567"/>
        <w:rPr>
          <w:rFonts w:ascii="Comic Sans MS" w:hAnsi="Comic Sans MS" w:cs="Times New Roman"/>
        </w:rPr>
      </w:pPr>
    </w:p>
    <w:p w:rsidR="00252CAA" w:rsidRPr="009C43EB" w:rsidRDefault="00252CAA" w:rsidP="00252CAA">
      <w:pPr>
        <w:pStyle w:val="a3"/>
        <w:ind w:left="-567"/>
        <w:rPr>
          <w:rFonts w:ascii="Comic Sans MS" w:hAnsi="Comic Sans MS" w:cs="Times New Roman"/>
        </w:rPr>
      </w:pPr>
    </w:p>
    <w:p w:rsidR="00252CAA" w:rsidRPr="009C43EB" w:rsidRDefault="00252CAA" w:rsidP="00252CAA">
      <w:pPr>
        <w:pStyle w:val="a3"/>
        <w:ind w:left="-567"/>
        <w:rPr>
          <w:rFonts w:ascii="Comic Sans MS" w:hAnsi="Comic Sans MS" w:cs="Times New Roman"/>
        </w:rPr>
      </w:pPr>
    </w:p>
    <w:p w:rsidR="00B24695" w:rsidRPr="003633CD" w:rsidRDefault="00252CAA" w:rsidP="00252CAA">
      <w:pPr>
        <w:pStyle w:val="a3"/>
        <w:ind w:left="-567"/>
        <w:jc w:val="right"/>
        <w:rPr>
          <w:rFonts w:ascii="Comic Sans MS" w:hAnsi="Comic Sans MS" w:cs="Times New Roman"/>
        </w:rPr>
      </w:pPr>
      <w:r w:rsidRPr="00252CAA">
        <w:rPr>
          <w:rFonts w:ascii="Comic Sans MS" w:hAnsi="Comic Sans MS" w:cs="Times New Roman"/>
        </w:rPr>
        <w:t>Москва 2004 год.</w:t>
      </w:r>
    </w:p>
    <w:p w:rsidR="00252CAA" w:rsidRPr="00252CAA" w:rsidRDefault="00252CAA" w:rsidP="00252CAA">
      <w:pPr>
        <w:pStyle w:val="1"/>
        <w:numPr>
          <w:ilvl w:val="0"/>
          <w:numId w:val="1"/>
        </w:numPr>
        <w:rPr>
          <w:rFonts w:ascii="Comic Sans MS" w:hAnsi="Comic Sans MS"/>
          <w:lang w:val="en-US"/>
        </w:rPr>
      </w:pPr>
      <w:bookmarkStart w:id="0" w:name="_Toc88296369"/>
      <w:bookmarkStart w:id="1" w:name="_Toc88585855"/>
      <w:r w:rsidRPr="00252CAA">
        <w:rPr>
          <w:rFonts w:ascii="Comic Sans MS" w:hAnsi="Comic Sans MS"/>
        </w:rPr>
        <w:lastRenderedPageBreak/>
        <w:t>Оглавление</w:t>
      </w:r>
      <w:bookmarkEnd w:id="0"/>
      <w:bookmarkEnd w:id="1"/>
    </w:p>
    <w:p w:rsidR="00252CAA" w:rsidRPr="00252CAA" w:rsidRDefault="00252CAA" w:rsidP="00252CAA">
      <w:pPr>
        <w:rPr>
          <w:lang w:val="en-US"/>
        </w:rPr>
      </w:pPr>
    </w:p>
    <w:p w:rsidR="00252CAA" w:rsidRPr="00252CAA" w:rsidRDefault="00C63854" w:rsidP="00827F64">
      <w:pPr>
        <w:pStyle w:val="11"/>
        <w:rPr>
          <w:noProof/>
        </w:rPr>
      </w:pPr>
      <w:r w:rsidRPr="00C63854">
        <w:rPr>
          <w:b/>
          <w:bCs/>
          <w:color w:val="000000"/>
        </w:rPr>
        <w:fldChar w:fldCharType="begin"/>
      </w:r>
      <w:r w:rsidR="00252CAA">
        <w:rPr>
          <w:b/>
          <w:bCs/>
          <w:color w:val="000000"/>
        </w:rPr>
        <w:instrText xml:space="preserve"> TOC \o "1-3" \h \z \u </w:instrText>
      </w:r>
      <w:r w:rsidRPr="00C63854">
        <w:rPr>
          <w:b/>
          <w:bCs/>
          <w:color w:val="000000"/>
        </w:rPr>
        <w:fldChar w:fldCharType="separate"/>
      </w:r>
      <w:hyperlink w:anchor="_Toc88585855" w:history="1">
        <w:r w:rsidR="00252CAA" w:rsidRPr="00252CAA">
          <w:rPr>
            <w:rStyle w:val="a4"/>
            <w:noProof/>
          </w:rPr>
          <w:t>1. Оглавление</w:t>
        </w:r>
        <w:r w:rsidR="00252CAA" w:rsidRPr="00252CAA">
          <w:rPr>
            <w:noProof/>
            <w:webHidden/>
          </w:rPr>
          <w:tab/>
        </w:r>
        <w:r w:rsidRPr="00252CAA">
          <w:rPr>
            <w:noProof/>
            <w:webHidden/>
          </w:rPr>
          <w:fldChar w:fldCharType="begin"/>
        </w:r>
        <w:r w:rsidR="00252CAA" w:rsidRPr="00252CAA">
          <w:rPr>
            <w:noProof/>
            <w:webHidden/>
          </w:rPr>
          <w:instrText xml:space="preserve"> PAGEREF _Toc88585855 \h </w:instrText>
        </w:r>
        <w:r w:rsidRPr="00252CAA">
          <w:rPr>
            <w:noProof/>
            <w:webHidden/>
          </w:rPr>
        </w:r>
        <w:r w:rsidRPr="00252CAA">
          <w:rPr>
            <w:noProof/>
            <w:webHidden/>
          </w:rPr>
          <w:fldChar w:fldCharType="separate"/>
        </w:r>
        <w:r w:rsidR="00252CAA" w:rsidRPr="00252CAA">
          <w:rPr>
            <w:noProof/>
            <w:webHidden/>
          </w:rPr>
          <w:t>2</w:t>
        </w:r>
        <w:r w:rsidRPr="00252CAA">
          <w:rPr>
            <w:noProof/>
            <w:webHidden/>
          </w:rPr>
          <w:fldChar w:fldCharType="end"/>
        </w:r>
      </w:hyperlink>
    </w:p>
    <w:p w:rsidR="00771EA5" w:rsidRDefault="00C63854" w:rsidP="00827F64">
      <w:pPr>
        <w:pStyle w:val="11"/>
        <w:rPr>
          <w:noProof/>
        </w:rPr>
      </w:pPr>
      <w:hyperlink w:anchor="_Toc88585856" w:history="1">
        <w:r w:rsidR="00252CAA" w:rsidRPr="00252CAA">
          <w:rPr>
            <w:rStyle w:val="a4"/>
            <w:noProof/>
          </w:rPr>
          <w:t xml:space="preserve">2. </w:t>
        </w:r>
        <w:r w:rsidR="00252CAA">
          <w:rPr>
            <w:rStyle w:val="a4"/>
            <w:noProof/>
          </w:rPr>
          <w:t>Техническое з</w:t>
        </w:r>
        <w:r w:rsidR="00252CAA" w:rsidRPr="00252CAA">
          <w:rPr>
            <w:rStyle w:val="a4"/>
            <w:noProof/>
          </w:rPr>
          <w:t>адание</w:t>
        </w:r>
        <w:r w:rsidR="00252CAA" w:rsidRPr="00252CAA">
          <w:rPr>
            <w:noProof/>
            <w:webHidden/>
          </w:rPr>
          <w:tab/>
        </w:r>
        <w:r w:rsidRPr="00252CAA">
          <w:rPr>
            <w:noProof/>
            <w:webHidden/>
          </w:rPr>
          <w:fldChar w:fldCharType="begin"/>
        </w:r>
        <w:r w:rsidR="00252CAA" w:rsidRPr="00252CAA">
          <w:rPr>
            <w:noProof/>
            <w:webHidden/>
          </w:rPr>
          <w:instrText xml:space="preserve"> PAGEREF _Toc88585856 \h </w:instrText>
        </w:r>
        <w:r w:rsidRPr="00252CAA">
          <w:rPr>
            <w:noProof/>
            <w:webHidden/>
          </w:rPr>
        </w:r>
        <w:r w:rsidRPr="00252CAA">
          <w:rPr>
            <w:noProof/>
            <w:webHidden/>
          </w:rPr>
          <w:fldChar w:fldCharType="separate"/>
        </w:r>
        <w:r w:rsidR="00252CAA" w:rsidRPr="00252CAA">
          <w:rPr>
            <w:noProof/>
            <w:webHidden/>
          </w:rPr>
          <w:t>3</w:t>
        </w:r>
        <w:r w:rsidRPr="00252CAA">
          <w:rPr>
            <w:noProof/>
            <w:webHidden/>
          </w:rPr>
          <w:fldChar w:fldCharType="end"/>
        </w:r>
      </w:hyperlink>
    </w:p>
    <w:p w:rsidR="00771EA5" w:rsidRDefault="00FB0327" w:rsidP="00827F64">
      <w:pPr>
        <w:pStyle w:val="11"/>
        <w:rPr>
          <w:rStyle w:val="a4"/>
          <w:noProof/>
          <w:color w:val="auto"/>
          <w:u w:val="none"/>
        </w:rPr>
      </w:pPr>
      <w:r w:rsidRPr="00FB0327">
        <w:rPr>
          <w:rStyle w:val="a4"/>
          <w:noProof/>
          <w:color w:val="auto"/>
          <w:u w:val="none"/>
        </w:rPr>
        <w:t xml:space="preserve">3. </w:t>
      </w:r>
      <w:r w:rsidR="00C63854" w:rsidRPr="00252CAA">
        <w:rPr>
          <w:rStyle w:val="a4"/>
          <w:noProof/>
        </w:rPr>
        <w:fldChar w:fldCharType="begin"/>
      </w:r>
      <w:r w:rsidR="00252CAA" w:rsidRPr="00252CAA">
        <w:rPr>
          <w:rStyle w:val="a4"/>
          <w:noProof/>
        </w:rPr>
        <w:instrText xml:space="preserve"> </w:instrText>
      </w:r>
      <w:r w:rsidR="00252CAA" w:rsidRPr="00252CAA">
        <w:rPr>
          <w:noProof/>
        </w:rPr>
        <w:instrText>HYPERLINK \l "_Toc88585857"</w:instrText>
      </w:r>
      <w:r w:rsidR="00252CAA" w:rsidRPr="00252CAA">
        <w:rPr>
          <w:rStyle w:val="a4"/>
          <w:noProof/>
        </w:rPr>
        <w:instrText xml:space="preserve"> </w:instrText>
      </w:r>
      <w:r w:rsidR="00C63854" w:rsidRPr="00252CAA">
        <w:rPr>
          <w:rStyle w:val="a4"/>
          <w:noProof/>
        </w:rPr>
        <w:fldChar w:fldCharType="separate"/>
      </w:r>
      <w:r w:rsidR="00771EA5">
        <w:rPr>
          <w:rStyle w:val="a4"/>
          <w:noProof/>
        </w:rPr>
        <w:t>Введение</w:t>
      </w:r>
      <w:r w:rsidR="00771EA5" w:rsidRPr="00771EA5">
        <w:rPr>
          <w:rStyle w:val="a4"/>
          <w:noProof/>
          <w:webHidden/>
        </w:rPr>
        <w:tab/>
      </w:r>
      <w:r>
        <w:rPr>
          <w:rStyle w:val="a4"/>
          <w:noProof/>
          <w:webHidden/>
        </w:rPr>
        <w:t>3</w:t>
      </w:r>
    </w:p>
    <w:p w:rsidR="00252CAA" w:rsidRPr="00252CAA" w:rsidRDefault="00771EA5" w:rsidP="00827F64">
      <w:pPr>
        <w:pStyle w:val="11"/>
        <w:rPr>
          <w:noProof/>
        </w:rPr>
      </w:pPr>
      <w:r>
        <w:rPr>
          <w:rStyle w:val="a4"/>
          <w:noProof/>
        </w:rPr>
        <w:t>4.</w:t>
      </w:r>
      <w:r w:rsidR="00252CAA" w:rsidRPr="00252CAA">
        <w:rPr>
          <w:rStyle w:val="a4"/>
          <w:noProof/>
        </w:rPr>
        <w:t>Выбор и обоснование электрической структурной схемы</w:t>
      </w:r>
      <w:r w:rsidR="00252CAA" w:rsidRPr="00252CAA">
        <w:rPr>
          <w:noProof/>
          <w:webHidden/>
        </w:rPr>
        <w:tab/>
      </w:r>
      <w:r w:rsidR="00FB0327">
        <w:rPr>
          <w:noProof/>
          <w:webHidden/>
        </w:rPr>
        <w:t>5</w:t>
      </w:r>
      <w:r w:rsidR="00C63854" w:rsidRPr="00252CAA">
        <w:rPr>
          <w:rStyle w:val="a4"/>
          <w:noProof/>
        </w:rPr>
        <w:fldChar w:fldCharType="end"/>
      </w:r>
    </w:p>
    <w:p w:rsidR="00252CAA" w:rsidRPr="00252CAA" w:rsidRDefault="00C63854" w:rsidP="00827F64">
      <w:pPr>
        <w:pStyle w:val="11"/>
        <w:rPr>
          <w:noProof/>
        </w:rPr>
      </w:pPr>
      <w:hyperlink w:anchor="_Toc88585858" w:history="1">
        <w:r w:rsidR="00FB0327">
          <w:rPr>
            <w:rStyle w:val="a4"/>
            <w:noProof/>
          </w:rPr>
          <w:t>5</w:t>
        </w:r>
        <w:r w:rsidR="00252CAA" w:rsidRPr="00252CAA">
          <w:rPr>
            <w:rStyle w:val="a4"/>
            <w:noProof/>
          </w:rPr>
          <w:t>. Разработка и описание электрической функциональной схемы узла.</w:t>
        </w:r>
        <w:r w:rsidR="00252CAA" w:rsidRPr="00252CAA">
          <w:rPr>
            <w:noProof/>
            <w:webHidden/>
          </w:rPr>
          <w:tab/>
        </w:r>
        <w:r w:rsidR="00FB0327">
          <w:rPr>
            <w:noProof/>
            <w:webHidden/>
          </w:rPr>
          <w:t>6</w:t>
        </w:r>
      </w:hyperlink>
    </w:p>
    <w:p w:rsidR="00252CAA" w:rsidRPr="00252CAA" w:rsidRDefault="00C63854" w:rsidP="00252CAA">
      <w:pPr>
        <w:pStyle w:val="21"/>
        <w:tabs>
          <w:tab w:val="right" w:leader="dot" w:pos="9961"/>
        </w:tabs>
        <w:ind w:left="-567"/>
        <w:rPr>
          <w:rFonts w:ascii="Comic Sans MS" w:hAnsi="Comic Sans MS"/>
          <w:noProof/>
        </w:rPr>
      </w:pPr>
      <w:hyperlink w:anchor="_Toc88585859" w:history="1">
        <w:r w:rsidR="00FB0327">
          <w:rPr>
            <w:rStyle w:val="a4"/>
            <w:rFonts w:ascii="Comic Sans MS" w:hAnsi="Comic Sans MS"/>
            <w:noProof/>
            <w:lang w:val="en-US"/>
          </w:rPr>
          <w:t>5</w:t>
        </w:r>
        <w:r w:rsidR="00252CAA" w:rsidRPr="00252CAA">
          <w:rPr>
            <w:rStyle w:val="a4"/>
            <w:rFonts w:ascii="Comic Sans MS" w:hAnsi="Comic Sans MS"/>
            <w:noProof/>
          </w:rPr>
          <w:t>.1. Счётчик</w:t>
        </w:r>
        <w:r w:rsidR="00252CAA" w:rsidRPr="00252CAA">
          <w:rPr>
            <w:rFonts w:ascii="Comic Sans MS" w:hAnsi="Comic Sans MS"/>
            <w:noProof/>
            <w:webHidden/>
          </w:rPr>
          <w:tab/>
        </w:r>
        <w:r w:rsidR="00FB0327">
          <w:rPr>
            <w:rFonts w:ascii="Comic Sans MS" w:hAnsi="Comic Sans MS"/>
            <w:noProof/>
            <w:webHidden/>
          </w:rPr>
          <w:t>6</w:t>
        </w:r>
      </w:hyperlink>
    </w:p>
    <w:p w:rsidR="00252CAA" w:rsidRPr="00252CAA" w:rsidRDefault="00C63854" w:rsidP="00252CAA">
      <w:pPr>
        <w:pStyle w:val="31"/>
        <w:tabs>
          <w:tab w:val="right" w:leader="dot" w:pos="9961"/>
        </w:tabs>
        <w:ind w:left="-567"/>
        <w:rPr>
          <w:rFonts w:ascii="Comic Sans MS" w:hAnsi="Comic Sans MS"/>
          <w:noProof/>
        </w:rPr>
      </w:pPr>
      <w:hyperlink w:anchor="_Toc88585860" w:history="1">
        <w:r w:rsidR="00FB0327">
          <w:rPr>
            <w:rStyle w:val="a4"/>
            <w:rFonts w:ascii="Comic Sans MS" w:hAnsi="Comic Sans MS"/>
            <w:noProof/>
            <w:lang w:val="en-US"/>
          </w:rPr>
          <w:t>5</w:t>
        </w:r>
        <w:r w:rsidR="00252CAA" w:rsidRPr="00252CAA">
          <w:rPr>
            <w:rStyle w:val="a4"/>
            <w:rFonts w:ascii="Comic Sans MS" w:hAnsi="Comic Sans MS"/>
            <w:noProof/>
          </w:rPr>
          <w:t>.1.1. Последовательный 16-ти разрядный счётчик</w:t>
        </w:r>
        <w:r w:rsidR="00252CAA" w:rsidRPr="00252CAA">
          <w:rPr>
            <w:rFonts w:ascii="Comic Sans MS" w:hAnsi="Comic Sans MS"/>
            <w:noProof/>
            <w:webHidden/>
          </w:rPr>
          <w:tab/>
        </w:r>
        <w:r w:rsidR="00FB0327">
          <w:rPr>
            <w:rFonts w:ascii="Comic Sans MS" w:hAnsi="Comic Sans MS"/>
            <w:noProof/>
            <w:webHidden/>
          </w:rPr>
          <w:t>6</w:t>
        </w:r>
      </w:hyperlink>
    </w:p>
    <w:p w:rsidR="00252CAA" w:rsidRPr="00252CAA" w:rsidRDefault="00C63854" w:rsidP="00252CAA">
      <w:pPr>
        <w:pStyle w:val="31"/>
        <w:tabs>
          <w:tab w:val="right" w:leader="dot" w:pos="9961"/>
        </w:tabs>
        <w:ind w:left="-567"/>
        <w:rPr>
          <w:rFonts w:ascii="Comic Sans MS" w:hAnsi="Comic Sans MS"/>
          <w:noProof/>
        </w:rPr>
      </w:pPr>
      <w:hyperlink w:anchor="_Toc88585861" w:history="1">
        <w:r w:rsidR="00FB0327">
          <w:rPr>
            <w:rStyle w:val="a4"/>
            <w:rFonts w:ascii="Comic Sans MS" w:hAnsi="Comic Sans MS"/>
            <w:noProof/>
            <w:lang w:val="en-US"/>
          </w:rPr>
          <w:t>5</w:t>
        </w:r>
        <w:r w:rsidR="00252CAA" w:rsidRPr="00252CAA">
          <w:rPr>
            <w:rStyle w:val="a4"/>
            <w:rFonts w:ascii="Comic Sans MS" w:hAnsi="Comic Sans MS"/>
            <w:noProof/>
          </w:rPr>
          <w:t>.1.2. Параллельный 16-ти разрядный счётчик</w:t>
        </w:r>
        <w:r w:rsidR="00252CAA" w:rsidRPr="00252CAA">
          <w:rPr>
            <w:rFonts w:ascii="Comic Sans MS" w:hAnsi="Comic Sans MS"/>
            <w:noProof/>
            <w:webHidden/>
          </w:rPr>
          <w:tab/>
        </w:r>
        <w:r w:rsidR="00FB0327">
          <w:rPr>
            <w:rFonts w:ascii="Comic Sans MS" w:hAnsi="Comic Sans MS"/>
            <w:noProof/>
            <w:webHidden/>
          </w:rPr>
          <w:t>7</w:t>
        </w:r>
      </w:hyperlink>
    </w:p>
    <w:p w:rsidR="00252CAA" w:rsidRPr="00252CAA" w:rsidRDefault="00C63854" w:rsidP="00252CAA">
      <w:pPr>
        <w:pStyle w:val="31"/>
        <w:tabs>
          <w:tab w:val="right" w:leader="dot" w:pos="9961"/>
        </w:tabs>
        <w:ind w:left="-567"/>
        <w:rPr>
          <w:rFonts w:ascii="Comic Sans MS" w:hAnsi="Comic Sans MS"/>
          <w:noProof/>
        </w:rPr>
      </w:pPr>
      <w:hyperlink w:anchor="_Toc88585862" w:history="1">
        <w:r w:rsidR="00FB0327">
          <w:rPr>
            <w:rStyle w:val="a4"/>
            <w:rFonts w:ascii="Comic Sans MS" w:hAnsi="Comic Sans MS"/>
            <w:noProof/>
            <w:lang w:val="en-US"/>
          </w:rPr>
          <w:t>5</w:t>
        </w:r>
        <w:r w:rsidR="00252CAA" w:rsidRPr="00252CAA">
          <w:rPr>
            <w:rStyle w:val="a4"/>
            <w:rFonts w:ascii="Comic Sans MS" w:hAnsi="Comic Sans MS"/>
            <w:noProof/>
          </w:rPr>
          <w:t>.1.3. Последовательно-параллельный (каскадный) 16-ти разрядный счётчик</w:t>
        </w:r>
        <w:r w:rsidR="00252CAA" w:rsidRPr="00252CAA">
          <w:rPr>
            <w:rFonts w:ascii="Comic Sans MS" w:hAnsi="Comic Sans MS"/>
            <w:noProof/>
            <w:webHidden/>
          </w:rPr>
          <w:tab/>
        </w:r>
        <w:r w:rsidR="00FB0327">
          <w:rPr>
            <w:rFonts w:ascii="Comic Sans MS" w:hAnsi="Comic Sans MS"/>
            <w:noProof/>
            <w:webHidden/>
          </w:rPr>
          <w:t>8</w:t>
        </w:r>
      </w:hyperlink>
    </w:p>
    <w:p w:rsidR="00252CAA" w:rsidRPr="00252CAA" w:rsidRDefault="00C63854" w:rsidP="00252CAA">
      <w:pPr>
        <w:pStyle w:val="21"/>
        <w:tabs>
          <w:tab w:val="right" w:leader="dot" w:pos="9961"/>
        </w:tabs>
        <w:ind w:left="-567"/>
        <w:rPr>
          <w:rFonts w:ascii="Comic Sans MS" w:hAnsi="Comic Sans MS"/>
          <w:noProof/>
        </w:rPr>
      </w:pPr>
      <w:hyperlink w:anchor="_Toc88585863" w:history="1">
        <w:r w:rsidR="00FB0327">
          <w:rPr>
            <w:rStyle w:val="a4"/>
            <w:rFonts w:ascii="Comic Sans MS" w:hAnsi="Comic Sans MS"/>
            <w:noProof/>
            <w:lang w:val="en-US"/>
          </w:rPr>
          <w:t>5</w:t>
        </w:r>
        <w:r w:rsidR="00252CAA" w:rsidRPr="00252CAA">
          <w:rPr>
            <w:rStyle w:val="a4"/>
            <w:rFonts w:ascii="Comic Sans MS" w:hAnsi="Comic Sans MS"/>
            <w:noProof/>
          </w:rPr>
          <w:t>.2. Код Грея</w:t>
        </w:r>
        <w:r w:rsidR="00252CAA" w:rsidRPr="00252CAA">
          <w:rPr>
            <w:rFonts w:ascii="Comic Sans MS" w:hAnsi="Comic Sans MS"/>
            <w:noProof/>
            <w:webHidden/>
          </w:rPr>
          <w:tab/>
        </w:r>
        <w:r w:rsidR="00FB0327">
          <w:rPr>
            <w:rFonts w:ascii="Comic Sans MS" w:hAnsi="Comic Sans MS"/>
            <w:noProof/>
            <w:webHidden/>
          </w:rPr>
          <w:t>9</w:t>
        </w:r>
      </w:hyperlink>
    </w:p>
    <w:p w:rsidR="00252CAA" w:rsidRPr="00252CAA" w:rsidRDefault="00C63854" w:rsidP="00252CAA">
      <w:pPr>
        <w:pStyle w:val="21"/>
        <w:tabs>
          <w:tab w:val="right" w:leader="dot" w:pos="9961"/>
        </w:tabs>
        <w:ind w:left="-567"/>
        <w:rPr>
          <w:rFonts w:ascii="Comic Sans MS" w:hAnsi="Comic Sans MS"/>
          <w:noProof/>
        </w:rPr>
      </w:pPr>
      <w:hyperlink w:anchor="_Toc88585864" w:history="1">
        <w:r w:rsidR="00FB0327">
          <w:rPr>
            <w:rStyle w:val="a4"/>
            <w:rFonts w:ascii="Comic Sans MS" w:hAnsi="Comic Sans MS"/>
            <w:noProof/>
            <w:lang w:val="en-US"/>
          </w:rPr>
          <w:t>5</w:t>
        </w:r>
        <w:r w:rsidR="00252CAA" w:rsidRPr="00252CAA">
          <w:rPr>
            <w:rStyle w:val="a4"/>
            <w:rFonts w:ascii="Comic Sans MS" w:hAnsi="Comic Sans MS"/>
            <w:noProof/>
          </w:rPr>
          <w:t>.3. Двоично-десятичный код</w:t>
        </w:r>
        <w:r w:rsidR="00252CAA" w:rsidRPr="00252CAA">
          <w:rPr>
            <w:rFonts w:ascii="Comic Sans MS" w:hAnsi="Comic Sans MS"/>
            <w:noProof/>
            <w:webHidden/>
          </w:rPr>
          <w:tab/>
        </w:r>
        <w:r w:rsidR="00FB0327">
          <w:rPr>
            <w:rFonts w:ascii="Comic Sans MS" w:hAnsi="Comic Sans MS"/>
            <w:noProof/>
            <w:webHidden/>
          </w:rPr>
          <w:t>10</w:t>
        </w:r>
      </w:hyperlink>
    </w:p>
    <w:p w:rsidR="00252CAA" w:rsidRPr="00252CAA" w:rsidRDefault="00C63854" w:rsidP="00252CAA">
      <w:pPr>
        <w:pStyle w:val="21"/>
        <w:tabs>
          <w:tab w:val="right" w:leader="dot" w:pos="9961"/>
        </w:tabs>
        <w:ind w:left="-567"/>
        <w:rPr>
          <w:rFonts w:ascii="Comic Sans MS" w:hAnsi="Comic Sans MS"/>
          <w:noProof/>
        </w:rPr>
      </w:pPr>
      <w:hyperlink w:anchor="_Toc88585865" w:history="1">
        <w:r w:rsidR="00FB0327">
          <w:rPr>
            <w:rStyle w:val="a4"/>
            <w:rFonts w:ascii="Comic Sans MS" w:hAnsi="Comic Sans MS"/>
            <w:noProof/>
            <w:lang w:val="en-US"/>
          </w:rPr>
          <w:t>5</w:t>
        </w:r>
        <w:r w:rsidR="00252CAA" w:rsidRPr="00252CAA">
          <w:rPr>
            <w:rStyle w:val="a4"/>
            <w:rFonts w:ascii="Comic Sans MS" w:hAnsi="Comic Sans MS"/>
            <w:noProof/>
          </w:rPr>
          <w:t>.4. Семисегментный индикатор</w:t>
        </w:r>
        <w:r w:rsidR="00252CAA" w:rsidRPr="00252CAA">
          <w:rPr>
            <w:rFonts w:ascii="Comic Sans MS" w:hAnsi="Comic Sans MS"/>
            <w:noProof/>
            <w:webHidden/>
          </w:rPr>
          <w:tab/>
        </w:r>
        <w:r w:rsidR="00FB0327">
          <w:rPr>
            <w:rFonts w:ascii="Comic Sans MS" w:hAnsi="Comic Sans MS"/>
            <w:noProof/>
            <w:webHidden/>
          </w:rPr>
          <w:t>12</w:t>
        </w:r>
      </w:hyperlink>
    </w:p>
    <w:p w:rsidR="00252CAA" w:rsidRPr="00252CAA" w:rsidRDefault="00C63854" w:rsidP="00252CAA">
      <w:pPr>
        <w:pStyle w:val="21"/>
        <w:tabs>
          <w:tab w:val="right" w:leader="dot" w:pos="9961"/>
        </w:tabs>
        <w:ind w:left="-567"/>
        <w:rPr>
          <w:rFonts w:ascii="Comic Sans MS" w:hAnsi="Comic Sans MS"/>
          <w:noProof/>
        </w:rPr>
      </w:pPr>
      <w:hyperlink w:anchor="_Toc88585866" w:history="1">
        <w:r w:rsidR="00FB0327">
          <w:rPr>
            <w:rStyle w:val="a4"/>
            <w:rFonts w:ascii="Comic Sans MS" w:hAnsi="Comic Sans MS"/>
            <w:noProof/>
            <w:lang w:val="en-US"/>
          </w:rPr>
          <w:t>5</w:t>
        </w:r>
        <w:r w:rsidR="00252CAA" w:rsidRPr="00252CAA">
          <w:rPr>
            <w:rStyle w:val="a4"/>
            <w:rFonts w:ascii="Comic Sans MS" w:hAnsi="Comic Sans MS"/>
            <w:noProof/>
          </w:rPr>
          <w:t>.5. Встроенный контроль</w:t>
        </w:r>
        <w:r w:rsidR="00252CAA" w:rsidRPr="00252CAA">
          <w:rPr>
            <w:rFonts w:ascii="Comic Sans MS" w:hAnsi="Comic Sans MS"/>
            <w:noProof/>
            <w:webHidden/>
          </w:rPr>
          <w:tab/>
        </w:r>
        <w:r w:rsidR="00FB0327">
          <w:rPr>
            <w:rFonts w:ascii="Comic Sans MS" w:hAnsi="Comic Sans MS"/>
            <w:noProof/>
            <w:webHidden/>
          </w:rPr>
          <w:t>13</w:t>
        </w:r>
      </w:hyperlink>
    </w:p>
    <w:p w:rsidR="00252CAA" w:rsidRPr="00252CAA" w:rsidRDefault="00C63854" w:rsidP="00252CAA">
      <w:pPr>
        <w:pStyle w:val="21"/>
        <w:tabs>
          <w:tab w:val="right" w:leader="dot" w:pos="9961"/>
        </w:tabs>
        <w:ind w:left="-567"/>
        <w:rPr>
          <w:rFonts w:ascii="Comic Sans MS" w:hAnsi="Comic Sans MS"/>
          <w:noProof/>
        </w:rPr>
      </w:pPr>
      <w:hyperlink w:anchor="_Toc88585867" w:history="1">
        <w:r w:rsidR="00FB0327">
          <w:rPr>
            <w:rStyle w:val="a4"/>
            <w:rFonts w:ascii="Comic Sans MS" w:hAnsi="Comic Sans MS"/>
            <w:noProof/>
          </w:rPr>
          <w:t>5</w:t>
        </w:r>
        <w:r w:rsidR="00252CAA" w:rsidRPr="00252CAA">
          <w:rPr>
            <w:rStyle w:val="a4"/>
            <w:rFonts w:ascii="Comic Sans MS" w:hAnsi="Comic Sans MS"/>
            <w:noProof/>
          </w:rPr>
          <w:t>.6. Режимы работы</w:t>
        </w:r>
        <w:r w:rsidR="00252CAA" w:rsidRPr="00252CAA">
          <w:rPr>
            <w:rFonts w:ascii="Comic Sans MS" w:hAnsi="Comic Sans MS"/>
            <w:noProof/>
            <w:webHidden/>
          </w:rPr>
          <w:tab/>
        </w:r>
        <w:r w:rsidR="00FB0327">
          <w:rPr>
            <w:rFonts w:ascii="Comic Sans MS" w:hAnsi="Comic Sans MS"/>
            <w:noProof/>
            <w:webHidden/>
          </w:rPr>
          <w:t>15</w:t>
        </w:r>
      </w:hyperlink>
    </w:p>
    <w:p w:rsidR="00252CAA" w:rsidRPr="00252CAA" w:rsidRDefault="00C63854" w:rsidP="00827F64">
      <w:pPr>
        <w:pStyle w:val="11"/>
        <w:rPr>
          <w:noProof/>
        </w:rPr>
      </w:pPr>
      <w:hyperlink w:anchor="_Toc88585868" w:history="1">
        <w:r w:rsidR="00FB0327">
          <w:rPr>
            <w:rStyle w:val="a4"/>
            <w:noProof/>
          </w:rPr>
          <w:t>6</w:t>
        </w:r>
        <w:r w:rsidR="00252CAA" w:rsidRPr="00252CAA">
          <w:rPr>
            <w:rStyle w:val="a4"/>
            <w:noProof/>
          </w:rPr>
          <w:t>. Выбор и обоснование элементной базы</w:t>
        </w:r>
        <w:r w:rsidR="00252CAA" w:rsidRPr="00252CAA">
          <w:rPr>
            <w:noProof/>
            <w:webHidden/>
          </w:rPr>
          <w:tab/>
        </w:r>
        <w:r w:rsidR="00FB0327">
          <w:rPr>
            <w:noProof/>
            <w:webHidden/>
          </w:rPr>
          <w:t>16</w:t>
        </w:r>
      </w:hyperlink>
    </w:p>
    <w:p w:rsidR="00252CAA" w:rsidRPr="00827F64" w:rsidRDefault="00C63854" w:rsidP="00252CAA">
      <w:pPr>
        <w:pStyle w:val="21"/>
        <w:tabs>
          <w:tab w:val="right" w:leader="dot" w:pos="9961"/>
        </w:tabs>
        <w:ind w:left="-567"/>
        <w:rPr>
          <w:rFonts w:ascii="Comic Sans MS" w:hAnsi="Comic Sans MS"/>
          <w:noProof/>
          <w:lang w:val="en-US"/>
        </w:rPr>
      </w:pPr>
      <w:hyperlink w:anchor="_Toc88585869" w:history="1">
        <w:r w:rsidR="00FB0327">
          <w:rPr>
            <w:rStyle w:val="a4"/>
            <w:rFonts w:ascii="Comic Sans MS" w:hAnsi="Comic Sans MS"/>
            <w:noProof/>
            <w:lang w:val="en-US"/>
          </w:rPr>
          <w:t>6</w:t>
        </w:r>
        <w:r w:rsidR="00252CAA" w:rsidRPr="00252CAA">
          <w:rPr>
            <w:rStyle w:val="a4"/>
            <w:rFonts w:ascii="Comic Sans MS" w:hAnsi="Comic Sans MS"/>
            <w:noProof/>
          </w:rPr>
          <w:t xml:space="preserve">.1. Базовый элемент </w:t>
        </w:r>
        <w:r w:rsidR="00827F64">
          <w:rPr>
            <w:rStyle w:val="a4"/>
            <w:rFonts w:ascii="Comic Sans MS" w:hAnsi="Comic Sans MS"/>
            <w:noProof/>
          </w:rPr>
          <w:t>КМОП</w:t>
        </w:r>
        <w:r w:rsidR="00252CAA" w:rsidRPr="00252CAA">
          <w:rPr>
            <w:rFonts w:ascii="Comic Sans MS" w:hAnsi="Comic Sans MS"/>
            <w:noProof/>
            <w:webHidden/>
          </w:rPr>
          <w:tab/>
        </w:r>
      </w:hyperlink>
      <w:r w:rsidR="00827F64">
        <w:rPr>
          <w:rFonts w:ascii="Comic Sans MS" w:hAnsi="Comic Sans MS"/>
          <w:lang w:val="en-US"/>
        </w:rPr>
        <w:t>20</w:t>
      </w:r>
    </w:p>
    <w:p w:rsidR="00252CAA" w:rsidRPr="00827F64" w:rsidRDefault="00C63854" w:rsidP="00252CAA">
      <w:pPr>
        <w:pStyle w:val="21"/>
        <w:tabs>
          <w:tab w:val="right" w:leader="dot" w:pos="9961"/>
        </w:tabs>
        <w:ind w:left="-567"/>
        <w:rPr>
          <w:rFonts w:ascii="Comic Sans MS" w:hAnsi="Comic Sans MS"/>
          <w:noProof/>
          <w:lang w:val="en-US"/>
        </w:rPr>
      </w:pPr>
      <w:hyperlink w:anchor="_Toc88585870" w:history="1">
        <w:r w:rsidR="00FB0327">
          <w:rPr>
            <w:rStyle w:val="a4"/>
            <w:rFonts w:ascii="Comic Sans MS" w:hAnsi="Comic Sans MS"/>
            <w:noProof/>
            <w:lang w:val="en-US"/>
          </w:rPr>
          <w:t>6</w:t>
        </w:r>
        <w:r w:rsidR="00252CAA" w:rsidRPr="00252CAA">
          <w:rPr>
            <w:rStyle w:val="a4"/>
            <w:rFonts w:ascii="Comic Sans MS" w:hAnsi="Comic Sans MS"/>
            <w:noProof/>
          </w:rPr>
          <w:t xml:space="preserve">.2. </w:t>
        </w:r>
        <w:r w:rsidR="00827F64">
          <w:rPr>
            <w:rFonts w:ascii="Comic Sans MS" w:hAnsi="Comic Sans MS"/>
          </w:rPr>
          <w:t>Выбор и обоснование необходимых элементов серии КР1554</w:t>
        </w:r>
        <w:r w:rsidR="00252CAA" w:rsidRPr="00252CAA">
          <w:rPr>
            <w:rFonts w:ascii="Comic Sans MS" w:hAnsi="Comic Sans MS"/>
            <w:noProof/>
            <w:webHidden/>
          </w:rPr>
          <w:tab/>
        </w:r>
        <w:r w:rsidR="00827F64">
          <w:rPr>
            <w:rFonts w:ascii="Comic Sans MS" w:hAnsi="Comic Sans MS"/>
            <w:noProof/>
            <w:webHidden/>
            <w:lang w:val="en-US"/>
          </w:rPr>
          <w:t>27</w:t>
        </w:r>
      </w:hyperlink>
    </w:p>
    <w:p w:rsidR="00252CAA" w:rsidRPr="00252CAA" w:rsidRDefault="00C63854" w:rsidP="00252CAA">
      <w:pPr>
        <w:pStyle w:val="21"/>
        <w:tabs>
          <w:tab w:val="right" w:leader="dot" w:pos="9961"/>
        </w:tabs>
        <w:ind w:left="-567"/>
        <w:rPr>
          <w:rFonts w:ascii="Comic Sans MS" w:hAnsi="Comic Sans MS"/>
          <w:noProof/>
        </w:rPr>
      </w:pPr>
      <w:hyperlink w:anchor="_Toc88585871" w:history="1">
        <w:r w:rsidR="00FB0327">
          <w:rPr>
            <w:rStyle w:val="a4"/>
            <w:rFonts w:ascii="Comic Sans MS" w:hAnsi="Comic Sans MS"/>
            <w:noProof/>
            <w:lang w:val="en-US"/>
          </w:rPr>
          <w:t>6</w:t>
        </w:r>
        <w:r w:rsidR="00827F64">
          <w:rPr>
            <w:rStyle w:val="a4"/>
            <w:rFonts w:ascii="Comic Sans MS" w:hAnsi="Comic Sans MS"/>
            <w:noProof/>
          </w:rPr>
          <w:t>.</w:t>
        </w:r>
        <w:r w:rsidR="00827F64">
          <w:rPr>
            <w:rStyle w:val="a4"/>
            <w:rFonts w:ascii="Comic Sans MS" w:hAnsi="Comic Sans MS"/>
            <w:noProof/>
            <w:lang w:val="en-US"/>
          </w:rPr>
          <w:t>2</w:t>
        </w:r>
        <w:r w:rsidR="00252CAA" w:rsidRPr="00252CAA">
          <w:rPr>
            <w:rStyle w:val="a4"/>
            <w:rFonts w:ascii="Comic Sans MS" w:hAnsi="Comic Sans MS"/>
            <w:noProof/>
          </w:rPr>
          <w:t>.</w:t>
        </w:r>
        <w:r w:rsidR="00827F64">
          <w:rPr>
            <w:rStyle w:val="a4"/>
            <w:rFonts w:ascii="Comic Sans MS" w:hAnsi="Comic Sans MS"/>
            <w:noProof/>
            <w:lang w:val="en-US"/>
          </w:rPr>
          <w:t>1</w:t>
        </w:r>
        <w:r w:rsidR="00252CAA" w:rsidRPr="00252CAA">
          <w:rPr>
            <w:rStyle w:val="a4"/>
            <w:rFonts w:ascii="Comic Sans MS" w:hAnsi="Comic Sans MS"/>
            <w:noProof/>
          </w:rPr>
          <w:t xml:space="preserve"> </w:t>
        </w:r>
        <w:r w:rsidR="00827F64" w:rsidRPr="00A136D6">
          <w:rPr>
            <w:rFonts w:ascii="Comic Sans MS" w:hAnsi="Comic Sans MS"/>
          </w:rPr>
          <w:t>ИЕ10 (КР1554ИЕ10) – 4-разрядный синхронный двоичный счетчик.</w:t>
        </w:r>
        <w:r w:rsidR="00252CAA" w:rsidRPr="00252CAA">
          <w:rPr>
            <w:rFonts w:ascii="Comic Sans MS" w:hAnsi="Comic Sans MS"/>
            <w:noProof/>
            <w:webHidden/>
          </w:rPr>
          <w:tab/>
        </w:r>
        <w:r w:rsidR="00827F64">
          <w:rPr>
            <w:rFonts w:ascii="Comic Sans MS" w:hAnsi="Comic Sans MS"/>
            <w:noProof/>
            <w:webHidden/>
            <w:lang w:val="en-US"/>
          </w:rPr>
          <w:t>27</w:t>
        </w:r>
      </w:hyperlink>
    </w:p>
    <w:p w:rsidR="00252CAA" w:rsidRPr="00252CAA" w:rsidRDefault="00C63854" w:rsidP="00252CAA">
      <w:pPr>
        <w:pStyle w:val="21"/>
        <w:tabs>
          <w:tab w:val="right" w:leader="dot" w:pos="9961"/>
        </w:tabs>
        <w:ind w:left="-567"/>
        <w:rPr>
          <w:rFonts w:ascii="Comic Sans MS" w:hAnsi="Comic Sans MS"/>
          <w:noProof/>
        </w:rPr>
      </w:pPr>
      <w:hyperlink w:anchor="_Toc88585872" w:history="1">
        <w:r w:rsidR="00FB0327">
          <w:rPr>
            <w:rStyle w:val="a4"/>
            <w:rFonts w:ascii="Comic Sans MS" w:hAnsi="Comic Sans MS"/>
            <w:noProof/>
            <w:lang w:val="en-US"/>
          </w:rPr>
          <w:t>6</w:t>
        </w:r>
        <w:r w:rsidR="00827F64">
          <w:rPr>
            <w:rStyle w:val="a4"/>
            <w:rFonts w:ascii="Comic Sans MS" w:hAnsi="Comic Sans MS"/>
            <w:noProof/>
          </w:rPr>
          <w:t>.</w:t>
        </w:r>
        <w:r w:rsidR="00827F64">
          <w:rPr>
            <w:rStyle w:val="a4"/>
            <w:rFonts w:ascii="Comic Sans MS" w:hAnsi="Comic Sans MS"/>
            <w:noProof/>
            <w:lang w:val="en-US"/>
          </w:rPr>
          <w:t>2</w:t>
        </w:r>
        <w:r w:rsidR="00252CAA" w:rsidRPr="00252CAA">
          <w:rPr>
            <w:rStyle w:val="a4"/>
            <w:rFonts w:ascii="Comic Sans MS" w:hAnsi="Comic Sans MS"/>
            <w:noProof/>
          </w:rPr>
          <w:t>.</w:t>
        </w:r>
        <w:r w:rsidR="00827F64">
          <w:rPr>
            <w:rStyle w:val="a4"/>
            <w:rFonts w:ascii="Comic Sans MS" w:hAnsi="Comic Sans MS"/>
            <w:noProof/>
            <w:lang w:val="en-US"/>
          </w:rPr>
          <w:t>2</w:t>
        </w:r>
        <w:r w:rsidR="00827F64" w:rsidRPr="00186BD4">
          <w:rPr>
            <w:rStyle w:val="apple-style-span"/>
            <w:rFonts w:ascii="Comic Sans MS" w:hAnsi="Comic Sans MS"/>
          </w:rPr>
          <w:t>ТВ9 (</w:t>
        </w:r>
        <w:r w:rsidR="00827F64" w:rsidRPr="00186BD4">
          <w:rPr>
            <w:rStyle w:val="HTML"/>
            <w:rFonts w:ascii="Comic Sans MS" w:hAnsi="Comic Sans MS" w:cs="Arial"/>
            <w:sz w:val="24"/>
            <w:szCs w:val="24"/>
          </w:rPr>
          <w:t>КР1554ТВ9</w:t>
        </w:r>
        <w:r w:rsidR="00827F64" w:rsidRPr="00186BD4">
          <w:rPr>
            <w:rStyle w:val="apple-converted-space"/>
            <w:rFonts w:ascii="Comic Sans MS" w:hAnsi="Comic Sans MS"/>
          </w:rPr>
          <w:t>)</w:t>
        </w:r>
        <w:r w:rsidR="00827F64" w:rsidRPr="00186BD4">
          <w:rPr>
            <w:rStyle w:val="apple-converted-space"/>
            <w:rFonts w:ascii="Comic Sans MS" w:hAnsi="Comic Sans MS"/>
            <w:szCs w:val="18"/>
          </w:rPr>
          <w:t xml:space="preserve"> -</w:t>
        </w:r>
        <w:r w:rsidR="00827F64">
          <w:rPr>
            <w:rStyle w:val="apple-converted-space"/>
            <w:rFonts w:ascii="Comic Sans MS" w:hAnsi="Comic Sans MS"/>
            <w:szCs w:val="18"/>
          </w:rPr>
          <w:t xml:space="preserve"> </w:t>
        </w:r>
        <w:r w:rsidR="00827F64">
          <w:rPr>
            <w:rStyle w:val="apple-style-span"/>
            <w:rFonts w:ascii="Comic Sans MS" w:hAnsi="Comic Sans MS"/>
          </w:rPr>
          <w:t>С</w:t>
        </w:r>
        <w:r w:rsidR="00827F64" w:rsidRPr="00186BD4">
          <w:rPr>
            <w:rStyle w:val="apple-style-span"/>
            <w:rFonts w:ascii="Comic Sans MS" w:hAnsi="Comic Sans MS"/>
          </w:rPr>
          <w:t>двоенный J-K триггер со сбросом и предустановкой</w:t>
        </w:r>
        <w:r w:rsidR="00252CAA" w:rsidRPr="00252CAA">
          <w:rPr>
            <w:rFonts w:ascii="Comic Sans MS" w:hAnsi="Comic Sans MS"/>
            <w:noProof/>
            <w:webHidden/>
          </w:rPr>
          <w:tab/>
        </w:r>
        <w:r w:rsidR="00827F64">
          <w:rPr>
            <w:rFonts w:ascii="Comic Sans MS" w:hAnsi="Comic Sans MS"/>
            <w:noProof/>
            <w:webHidden/>
            <w:lang w:val="en-US"/>
          </w:rPr>
          <w:t>28</w:t>
        </w:r>
      </w:hyperlink>
    </w:p>
    <w:p w:rsidR="00252CAA" w:rsidRPr="00252CAA" w:rsidRDefault="00C63854" w:rsidP="00252CAA">
      <w:pPr>
        <w:pStyle w:val="31"/>
        <w:tabs>
          <w:tab w:val="right" w:leader="dot" w:pos="9961"/>
        </w:tabs>
        <w:ind w:left="-567"/>
        <w:rPr>
          <w:rFonts w:ascii="Comic Sans MS" w:hAnsi="Comic Sans MS"/>
          <w:noProof/>
        </w:rPr>
      </w:pPr>
      <w:hyperlink w:anchor="_Toc88585874" w:history="1">
        <w:r w:rsidR="00FB0327">
          <w:rPr>
            <w:rStyle w:val="a4"/>
            <w:rFonts w:ascii="Comic Sans MS" w:hAnsi="Comic Sans MS"/>
            <w:noProof/>
            <w:lang w:val="en-US"/>
          </w:rPr>
          <w:t>6</w:t>
        </w:r>
        <w:r w:rsidR="00827F64">
          <w:rPr>
            <w:rStyle w:val="a4"/>
            <w:rFonts w:ascii="Comic Sans MS" w:hAnsi="Comic Sans MS"/>
            <w:noProof/>
          </w:rPr>
          <w:t>.</w:t>
        </w:r>
        <w:r w:rsidR="00827F64">
          <w:rPr>
            <w:rStyle w:val="a4"/>
            <w:rFonts w:ascii="Comic Sans MS" w:hAnsi="Comic Sans MS"/>
            <w:noProof/>
            <w:lang w:val="en-US"/>
          </w:rPr>
          <w:t>2</w:t>
        </w:r>
        <w:r w:rsidR="00827F64">
          <w:rPr>
            <w:rStyle w:val="a4"/>
            <w:rFonts w:ascii="Comic Sans MS" w:hAnsi="Comic Sans MS"/>
            <w:noProof/>
          </w:rPr>
          <w:t>.</w:t>
        </w:r>
        <w:r w:rsidR="00827F64">
          <w:rPr>
            <w:rStyle w:val="a4"/>
            <w:rFonts w:ascii="Comic Sans MS" w:hAnsi="Comic Sans MS"/>
            <w:noProof/>
            <w:lang w:val="en-US"/>
          </w:rPr>
          <w:t>3</w:t>
        </w:r>
        <w:r w:rsidR="00252CAA" w:rsidRPr="00252CAA">
          <w:rPr>
            <w:rStyle w:val="a4"/>
            <w:rFonts w:ascii="Comic Sans MS" w:hAnsi="Comic Sans MS"/>
            <w:noProof/>
          </w:rPr>
          <w:t xml:space="preserve"> Логические элементы ЛА1, ЛА3, ЛА4, ЛН1, ЛП5</w:t>
        </w:r>
        <w:r w:rsidR="00252CAA" w:rsidRPr="00252CAA">
          <w:rPr>
            <w:rFonts w:ascii="Comic Sans MS" w:hAnsi="Comic Sans MS"/>
            <w:noProof/>
            <w:webHidden/>
          </w:rPr>
          <w:tab/>
        </w:r>
        <w:r w:rsidR="00827F64">
          <w:rPr>
            <w:rFonts w:ascii="Comic Sans MS" w:hAnsi="Comic Sans MS"/>
            <w:noProof/>
            <w:webHidden/>
            <w:lang w:val="en-US"/>
          </w:rPr>
          <w:t>29</w:t>
        </w:r>
      </w:hyperlink>
    </w:p>
    <w:p w:rsidR="00252CAA" w:rsidRPr="00C007DC" w:rsidRDefault="00C63854" w:rsidP="00827F64">
      <w:pPr>
        <w:pStyle w:val="11"/>
        <w:rPr>
          <w:noProof/>
          <w:lang w:val="ru-RU"/>
        </w:rPr>
      </w:pPr>
      <w:hyperlink w:anchor="_Toc88585875" w:history="1">
        <w:r w:rsidR="00FB0327">
          <w:rPr>
            <w:rStyle w:val="a4"/>
            <w:noProof/>
          </w:rPr>
          <w:t>7</w:t>
        </w:r>
        <w:r w:rsidR="00252CAA" w:rsidRPr="00252CAA">
          <w:rPr>
            <w:rStyle w:val="a4"/>
            <w:noProof/>
          </w:rPr>
          <w:t>. Разработка и описание электрической принципиальной схемы узла</w:t>
        </w:r>
        <w:r w:rsidR="00252CAA" w:rsidRPr="00252CAA">
          <w:rPr>
            <w:noProof/>
            <w:webHidden/>
          </w:rPr>
          <w:tab/>
        </w:r>
      </w:hyperlink>
      <w:r w:rsidR="00C007DC">
        <w:rPr>
          <w:lang w:val="ru-RU"/>
        </w:rPr>
        <w:t>30</w:t>
      </w:r>
    </w:p>
    <w:p w:rsidR="00252CAA" w:rsidRPr="00C007DC" w:rsidRDefault="00C63854" w:rsidP="00827F64">
      <w:pPr>
        <w:pStyle w:val="11"/>
        <w:rPr>
          <w:noProof/>
          <w:lang w:val="ru-RU"/>
        </w:rPr>
      </w:pPr>
      <w:hyperlink w:anchor="_Toc88585876" w:history="1">
        <w:r w:rsidR="00FB0327">
          <w:rPr>
            <w:rStyle w:val="a4"/>
            <w:noProof/>
          </w:rPr>
          <w:t>8</w:t>
        </w:r>
        <w:r w:rsidR="00252CAA" w:rsidRPr="00252CAA">
          <w:rPr>
            <w:rStyle w:val="a4"/>
            <w:noProof/>
          </w:rPr>
          <w:t>. Построение временных диаграмм</w:t>
        </w:r>
        <w:r w:rsidR="00252CAA" w:rsidRPr="00252CAA">
          <w:rPr>
            <w:noProof/>
            <w:webHidden/>
          </w:rPr>
          <w:tab/>
        </w:r>
      </w:hyperlink>
      <w:r w:rsidR="00C007DC">
        <w:rPr>
          <w:lang w:val="ru-RU"/>
        </w:rPr>
        <w:t>31</w:t>
      </w:r>
    </w:p>
    <w:p w:rsidR="00252CAA" w:rsidRPr="00C007DC" w:rsidRDefault="00C63854" w:rsidP="00827F64">
      <w:pPr>
        <w:pStyle w:val="11"/>
        <w:rPr>
          <w:noProof/>
          <w:lang w:val="ru-RU"/>
        </w:rPr>
      </w:pPr>
      <w:hyperlink w:anchor="_Toc88585877" w:history="1">
        <w:r w:rsidR="00FB0327">
          <w:rPr>
            <w:rStyle w:val="a4"/>
            <w:noProof/>
          </w:rPr>
          <w:t>9</w:t>
        </w:r>
        <w:r w:rsidR="00252CAA" w:rsidRPr="00252CAA">
          <w:rPr>
            <w:rStyle w:val="a4"/>
            <w:noProof/>
          </w:rPr>
          <w:t>. Оценка быстродействия, потребляемой мощности и надёжности узла.</w:t>
        </w:r>
        <w:r w:rsidR="00252CAA" w:rsidRPr="00252CAA">
          <w:rPr>
            <w:noProof/>
            <w:webHidden/>
          </w:rPr>
          <w:tab/>
        </w:r>
      </w:hyperlink>
      <w:r w:rsidR="00C007DC">
        <w:rPr>
          <w:lang w:val="ru-RU"/>
        </w:rPr>
        <w:t>33</w:t>
      </w:r>
    </w:p>
    <w:p w:rsidR="00252CAA" w:rsidRPr="00252CAA" w:rsidRDefault="00C63854" w:rsidP="00252CAA">
      <w:pPr>
        <w:pStyle w:val="21"/>
        <w:tabs>
          <w:tab w:val="right" w:leader="dot" w:pos="9961"/>
        </w:tabs>
        <w:ind w:left="-567"/>
        <w:rPr>
          <w:rFonts w:ascii="Comic Sans MS" w:hAnsi="Comic Sans MS"/>
          <w:noProof/>
        </w:rPr>
      </w:pPr>
      <w:hyperlink w:anchor="_Toc88585878" w:history="1">
        <w:r w:rsidR="00FB0327">
          <w:rPr>
            <w:rStyle w:val="a4"/>
            <w:rFonts w:ascii="Comic Sans MS" w:hAnsi="Comic Sans MS"/>
            <w:noProof/>
            <w:lang w:val="en-US"/>
          </w:rPr>
          <w:t>9</w:t>
        </w:r>
        <w:r w:rsidR="00252CAA" w:rsidRPr="00252CAA">
          <w:rPr>
            <w:rStyle w:val="a4"/>
            <w:rFonts w:ascii="Comic Sans MS" w:hAnsi="Comic Sans MS"/>
            <w:noProof/>
          </w:rPr>
          <w:t>.1. Быстродействие</w:t>
        </w:r>
        <w:r w:rsidR="00252CAA" w:rsidRPr="00252CAA">
          <w:rPr>
            <w:rFonts w:ascii="Comic Sans MS" w:hAnsi="Comic Sans MS"/>
            <w:noProof/>
            <w:webHidden/>
          </w:rPr>
          <w:tab/>
        </w:r>
      </w:hyperlink>
      <w:r w:rsidR="00C007DC" w:rsidRPr="00C007DC">
        <w:rPr>
          <w:rFonts w:ascii="Comic Sans MS" w:hAnsi="Comic Sans MS"/>
        </w:rPr>
        <w:t>33</w:t>
      </w:r>
    </w:p>
    <w:p w:rsidR="00252CAA" w:rsidRPr="00252CAA" w:rsidRDefault="00C63854" w:rsidP="00252CAA">
      <w:pPr>
        <w:pStyle w:val="21"/>
        <w:tabs>
          <w:tab w:val="right" w:leader="dot" w:pos="9961"/>
        </w:tabs>
        <w:ind w:left="-567"/>
        <w:rPr>
          <w:rFonts w:ascii="Comic Sans MS" w:hAnsi="Comic Sans MS"/>
          <w:noProof/>
        </w:rPr>
      </w:pPr>
      <w:hyperlink w:anchor="_Toc88585879" w:history="1">
        <w:r w:rsidR="00FB0327">
          <w:rPr>
            <w:rStyle w:val="a4"/>
            <w:rFonts w:ascii="Comic Sans MS" w:hAnsi="Comic Sans MS"/>
            <w:noProof/>
            <w:lang w:val="en-US"/>
          </w:rPr>
          <w:t>9</w:t>
        </w:r>
        <w:r w:rsidR="00252CAA" w:rsidRPr="00252CAA">
          <w:rPr>
            <w:rStyle w:val="a4"/>
            <w:rFonts w:ascii="Comic Sans MS" w:hAnsi="Comic Sans MS"/>
            <w:noProof/>
          </w:rPr>
          <w:t>.2. Мощность</w:t>
        </w:r>
        <w:r w:rsidR="00252CAA" w:rsidRPr="00252CAA">
          <w:rPr>
            <w:rFonts w:ascii="Comic Sans MS" w:hAnsi="Comic Sans MS"/>
            <w:noProof/>
            <w:webHidden/>
          </w:rPr>
          <w:tab/>
        </w:r>
      </w:hyperlink>
      <w:r w:rsidR="00C007DC" w:rsidRPr="00C007DC">
        <w:rPr>
          <w:rFonts w:ascii="Comic Sans MS" w:hAnsi="Comic Sans MS"/>
        </w:rPr>
        <w:t>34</w:t>
      </w:r>
    </w:p>
    <w:p w:rsidR="00252CAA" w:rsidRPr="00252CAA" w:rsidRDefault="00C63854" w:rsidP="00252CAA">
      <w:pPr>
        <w:pStyle w:val="21"/>
        <w:tabs>
          <w:tab w:val="right" w:leader="dot" w:pos="9961"/>
        </w:tabs>
        <w:ind w:left="-567"/>
        <w:rPr>
          <w:rFonts w:ascii="Comic Sans MS" w:hAnsi="Comic Sans MS"/>
          <w:noProof/>
        </w:rPr>
      </w:pPr>
      <w:hyperlink w:anchor="_Toc88585880" w:history="1">
        <w:r w:rsidR="00827F64">
          <w:rPr>
            <w:rStyle w:val="a4"/>
            <w:rFonts w:ascii="Comic Sans MS" w:hAnsi="Comic Sans MS"/>
            <w:noProof/>
            <w:lang w:val="en-US"/>
          </w:rPr>
          <w:t>9</w:t>
        </w:r>
        <w:r w:rsidR="00252CAA" w:rsidRPr="00252CAA">
          <w:rPr>
            <w:rStyle w:val="a4"/>
            <w:rFonts w:ascii="Comic Sans MS" w:hAnsi="Comic Sans MS"/>
            <w:noProof/>
          </w:rPr>
          <w:t>.3. Надёжность</w:t>
        </w:r>
        <w:r w:rsidR="00252CAA" w:rsidRPr="00252CAA">
          <w:rPr>
            <w:rFonts w:ascii="Comic Sans MS" w:hAnsi="Comic Sans MS"/>
            <w:noProof/>
            <w:webHidden/>
          </w:rPr>
          <w:tab/>
        </w:r>
      </w:hyperlink>
      <w:r w:rsidR="00C007DC" w:rsidRPr="00C007DC">
        <w:rPr>
          <w:rFonts w:ascii="Comic Sans MS" w:hAnsi="Comic Sans MS"/>
        </w:rPr>
        <w:t>35</w:t>
      </w:r>
    </w:p>
    <w:p w:rsidR="00AC1657" w:rsidRPr="00252CAA" w:rsidRDefault="00AC1657" w:rsidP="00AC1657">
      <w:pPr>
        <w:pStyle w:val="21"/>
        <w:tabs>
          <w:tab w:val="right" w:leader="dot" w:pos="9961"/>
        </w:tabs>
        <w:ind w:left="-567"/>
        <w:rPr>
          <w:rFonts w:ascii="Comic Sans MS" w:hAnsi="Comic Sans MS"/>
          <w:noProof/>
        </w:rPr>
      </w:pPr>
      <w:hyperlink w:anchor="_Toc88585880" w:history="1">
        <w:r>
          <w:rPr>
            <w:rStyle w:val="a4"/>
            <w:rFonts w:ascii="Comic Sans MS" w:hAnsi="Comic Sans MS"/>
            <w:noProof/>
          </w:rPr>
          <w:t>10. Заключение</w:t>
        </w:r>
        <w:r w:rsidRPr="00252CAA">
          <w:rPr>
            <w:rFonts w:ascii="Comic Sans MS" w:hAnsi="Comic Sans MS"/>
            <w:noProof/>
            <w:webHidden/>
          </w:rPr>
          <w:tab/>
        </w:r>
      </w:hyperlink>
      <w:r>
        <w:rPr>
          <w:rFonts w:ascii="Comic Sans MS" w:hAnsi="Comic Sans MS"/>
        </w:rPr>
        <w:t>36</w:t>
      </w:r>
    </w:p>
    <w:p w:rsidR="00FB0327" w:rsidRPr="00AC1657" w:rsidRDefault="00AC1657" w:rsidP="00827F64">
      <w:pPr>
        <w:pStyle w:val="11"/>
        <w:rPr>
          <w:lang w:val="ru-RU"/>
        </w:rPr>
      </w:pPr>
      <w:r w:rsidRPr="00AC1657">
        <w:rPr>
          <w:lang w:val="ru-RU"/>
        </w:rPr>
        <w:t>11</w:t>
      </w:r>
      <w:r w:rsidR="00FB0327" w:rsidRPr="00AC1657">
        <w:rPr>
          <w:lang w:val="ru-RU"/>
        </w:rPr>
        <w:t xml:space="preserve">. </w:t>
      </w:r>
      <w:r w:rsidR="00C007DC">
        <w:rPr>
          <w:lang w:val="ru-RU"/>
        </w:rPr>
        <w:t>Библиографический Список</w:t>
      </w:r>
      <w:r w:rsidR="00827F64" w:rsidRPr="00AC1657">
        <w:rPr>
          <w:webHidden/>
          <w:lang w:val="ru-RU"/>
        </w:rPr>
        <w:tab/>
      </w:r>
      <w:r>
        <w:rPr>
          <w:webHidden/>
          <w:lang w:val="ru-RU"/>
        </w:rPr>
        <w:t>3</w:t>
      </w:r>
      <w:r w:rsidRPr="00AC1657">
        <w:rPr>
          <w:webHidden/>
          <w:lang w:val="ru-RU"/>
        </w:rPr>
        <w:t>7</w:t>
      </w:r>
    </w:p>
    <w:p w:rsidR="00252CAA" w:rsidRPr="00C007DC" w:rsidRDefault="00252CAA" w:rsidP="00827F64">
      <w:pPr>
        <w:pStyle w:val="11"/>
        <w:rPr>
          <w:noProof/>
          <w:lang w:val="ru-RU"/>
        </w:rPr>
      </w:pPr>
    </w:p>
    <w:p w:rsidR="00252CAA" w:rsidRPr="00AC1657" w:rsidRDefault="00C63854" w:rsidP="00252CAA">
      <w:pPr>
        <w:pStyle w:val="a3"/>
        <w:ind w:left="-567"/>
        <w:rPr>
          <w:b/>
          <w:bCs/>
          <w:color w:val="000000"/>
        </w:rPr>
      </w:pPr>
      <w:r>
        <w:rPr>
          <w:b/>
          <w:bCs/>
          <w:color w:val="000000"/>
        </w:rPr>
        <w:fldChar w:fldCharType="end"/>
      </w:r>
    </w:p>
    <w:p w:rsidR="00252CAA" w:rsidRPr="00AC1657" w:rsidRDefault="00252CAA" w:rsidP="00252CAA">
      <w:pPr>
        <w:pStyle w:val="a3"/>
        <w:ind w:left="-567"/>
        <w:rPr>
          <w:b/>
          <w:bCs/>
          <w:color w:val="000000"/>
        </w:rPr>
      </w:pPr>
    </w:p>
    <w:p w:rsidR="00252CAA" w:rsidRPr="00AC1657" w:rsidRDefault="00252CAA" w:rsidP="00252CAA">
      <w:pPr>
        <w:pStyle w:val="a3"/>
        <w:ind w:left="-567"/>
        <w:rPr>
          <w:b/>
          <w:bCs/>
          <w:color w:val="000000"/>
        </w:rPr>
      </w:pPr>
    </w:p>
    <w:p w:rsidR="00252CAA" w:rsidRPr="00AC1657" w:rsidRDefault="00252CAA" w:rsidP="00252CAA">
      <w:pPr>
        <w:pStyle w:val="a3"/>
        <w:ind w:left="-567"/>
        <w:rPr>
          <w:b/>
          <w:bCs/>
          <w:color w:val="000000"/>
        </w:rPr>
      </w:pPr>
    </w:p>
    <w:p w:rsidR="00252CAA" w:rsidRPr="00AC1657" w:rsidRDefault="00252CAA" w:rsidP="00252CAA">
      <w:pPr>
        <w:pStyle w:val="a3"/>
        <w:ind w:left="-567"/>
        <w:rPr>
          <w:b/>
          <w:bCs/>
          <w:color w:val="000000"/>
        </w:rPr>
      </w:pPr>
    </w:p>
    <w:p w:rsidR="00252CAA" w:rsidRPr="00AC1657" w:rsidRDefault="00252CAA" w:rsidP="00252CAA">
      <w:pPr>
        <w:pStyle w:val="a3"/>
        <w:ind w:left="-567"/>
        <w:rPr>
          <w:b/>
          <w:bCs/>
          <w:color w:val="000000"/>
        </w:rPr>
      </w:pPr>
    </w:p>
    <w:p w:rsidR="00252CAA" w:rsidRPr="00AC1657" w:rsidRDefault="00252CAA" w:rsidP="00252CAA">
      <w:pPr>
        <w:pStyle w:val="a3"/>
        <w:ind w:left="-567"/>
        <w:rPr>
          <w:b/>
          <w:bCs/>
          <w:color w:val="000000"/>
        </w:rPr>
      </w:pPr>
    </w:p>
    <w:p w:rsidR="00252CAA" w:rsidRPr="00AC1657" w:rsidRDefault="00252CAA" w:rsidP="00252CAA">
      <w:pPr>
        <w:pStyle w:val="a3"/>
        <w:ind w:left="-567"/>
        <w:rPr>
          <w:b/>
          <w:bCs/>
          <w:color w:val="000000"/>
        </w:rPr>
      </w:pPr>
    </w:p>
    <w:p w:rsidR="00252CAA" w:rsidRPr="00AC1657" w:rsidRDefault="00252CAA" w:rsidP="00252CAA">
      <w:pPr>
        <w:pStyle w:val="a3"/>
        <w:ind w:left="-567"/>
        <w:rPr>
          <w:b/>
          <w:bCs/>
          <w:color w:val="000000"/>
        </w:rPr>
      </w:pPr>
    </w:p>
    <w:p w:rsidR="00252CAA" w:rsidRPr="00AC1657" w:rsidRDefault="00252CAA" w:rsidP="00252CAA">
      <w:pPr>
        <w:pStyle w:val="a3"/>
        <w:ind w:left="-567"/>
        <w:rPr>
          <w:b/>
          <w:bCs/>
          <w:color w:val="000000"/>
        </w:rPr>
      </w:pPr>
    </w:p>
    <w:p w:rsidR="00252CAA" w:rsidRPr="00AC1657" w:rsidRDefault="00252CAA" w:rsidP="00252CAA">
      <w:pPr>
        <w:pStyle w:val="a3"/>
        <w:ind w:left="-567"/>
        <w:rPr>
          <w:b/>
          <w:bCs/>
          <w:color w:val="000000"/>
        </w:rPr>
      </w:pPr>
    </w:p>
    <w:p w:rsidR="00252CAA" w:rsidRPr="00AC1657" w:rsidRDefault="00252CAA" w:rsidP="00252CAA">
      <w:pPr>
        <w:pStyle w:val="a3"/>
        <w:ind w:left="-567"/>
        <w:rPr>
          <w:b/>
          <w:bCs/>
          <w:color w:val="000000"/>
        </w:rPr>
      </w:pPr>
    </w:p>
    <w:p w:rsidR="00252CAA" w:rsidRPr="00AC1657" w:rsidRDefault="00252CAA" w:rsidP="00252CAA">
      <w:pPr>
        <w:pStyle w:val="a3"/>
        <w:ind w:left="-567"/>
        <w:rPr>
          <w:b/>
          <w:bCs/>
          <w:color w:val="000000"/>
        </w:rPr>
      </w:pPr>
    </w:p>
    <w:p w:rsidR="00252CAA" w:rsidRPr="00AC1657" w:rsidRDefault="00252CAA" w:rsidP="00252CAA">
      <w:pPr>
        <w:pStyle w:val="a3"/>
        <w:ind w:left="-567"/>
        <w:rPr>
          <w:b/>
          <w:bCs/>
          <w:color w:val="000000"/>
        </w:rPr>
      </w:pPr>
    </w:p>
    <w:p w:rsidR="00252CAA" w:rsidRPr="00AC1657" w:rsidRDefault="00252CAA" w:rsidP="00252CAA">
      <w:pPr>
        <w:pStyle w:val="a3"/>
        <w:ind w:left="-567"/>
        <w:rPr>
          <w:b/>
          <w:bCs/>
          <w:color w:val="000000"/>
        </w:rPr>
      </w:pPr>
    </w:p>
    <w:p w:rsidR="00F41F6A" w:rsidRPr="00F41F6A" w:rsidRDefault="00F41F6A" w:rsidP="00F41F6A">
      <w:pPr>
        <w:pStyle w:val="a5"/>
        <w:numPr>
          <w:ilvl w:val="0"/>
          <w:numId w:val="1"/>
        </w:numPr>
        <w:rPr>
          <w:rStyle w:val="10"/>
          <w:rFonts w:ascii="Comic Sans MS" w:eastAsiaTheme="minorEastAsia" w:hAnsi="Comic Sans MS"/>
        </w:rPr>
      </w:pPr>
      <w:bookmarkStart w:id="2" w:name="_Toc88585856"/>
      <w:r w:rsidRPr="00F41F6A">
        <w:rPr>
          <w:rStyle w:val="10"/>
          <w:rFonts w:ascii="Comic Sans MS" w:eastAsiaTheme="minorEastAsia" w:hAnsi="Comic Sans MS"/>
        </w:rPr>
        <w:t>Техническое задание</w:t>
      </w:r>
      <w:bookmarkEnd w:id="2"/>
    </w:p>
    <w:p w:rsidR="00F41F6A" w:rsidRPr="009B57F6" w:rsidRDefault="00F41F6A" w:rsidP="009B57F6">
      <w:pPr>
        <w:pStyle w:val="Default"/>
        <w:ind w:left="360"/>
        <w:rPr>
          <w:rFonts w:ascii="Comic Sans MS" w:hAnsi="Comic Sans MS"/>
          <w:bCs/>
          <w:sz w:val="26"/>
          <w:szCs w:val="26"/>
        </w:rPr>
      </w:pPr>
    </w:p>
    <w:p w:rsidR="00F41F6A" w:rsidRDefault="00F41F6A" w:rsidP="00F41F6A">
      <w:pPr>
        <w:pStyle w:val="a3"/>
        <w:rPr>
          <w:rFonts w:ascii="Comic Sans MS" w:hAnsi="Comic Sans MS"/>
          <w:sz w:val="24"/>
          <w:szCs w:val="24"/>
        </w:rPr>
      </w:pPr>
      <w:r w:rsidRPr="00F41F6A">
        <w:rPr>
          <w:rFonts w:ascii="Comic Sans MS" w:hAnsi="Comic Sans MS"/>
          <w:sz w:val="24"/>
          <w:szCs w:val="24"/>
        </w:rPr>
        <w:t>Разработать 12-разрядный двоичный счетчик.</w:t>
      </w:r>
    </w:p>
    <w:p w:rsidR="00F41F6A" w:rsidRDefault="00F41F6A" w:rsidP="00F41F6A">
      <w:pPr>
        <w:pStyle w:val="a3"/>
        <w:rPr>
          <w:rFonts w:ascii="Comic Sans MS" w:hAnsi="Comic Sans MS"/>
          <w:sz w:val="24"/>
          <w:szCs w:val="24"/>
        </w:rPr>
      </w:pPr>
      <w:r>
        <w:rPr>
          <w:rFonts w:ascii="Comic Sans MS" w:hAnsi="Comic Sans MS"/>
          <w:sz w:val="24"/>
          <w:szCs w:val="24"/>
        </w:rPr>
        <w:t>Обеспечить преобразование  информации в код Грея и индикацию в десятичном коде.</w:t>
      </w:r>
    </w:p>
    <w:p w:rsidR="00F41F6A" w:rsidRDefault="00F41F6A" w:rsidP="00F41F6A">
      <w:pPr>
        <w:pStyle w:val="a3"/>
        <w:rPr>
          <w:rFonts w:ascii="Comic Sans MS" w:hAnsi="Comic Sans MS"/>
          <w:sz w:val="24"/>
          <w:szCs w:val="24"/>
        </w:rPr>
      </w:pPr>
      <w:r>
        <w:rPr>
          <w:rFonts w:ascii="Comic Sans MS" w:hAnsi="Comic Sans MS"/>
          <w:sz w:val="24"/>
          <w:szCs w:val="24"/>
        </w:rPr>
        <w:t>Предусмотреть средства встроенного контроля.</w:t>
      </w:r>
    </w:p>
    <w:p w:rsidR="00F41F6A" w:rsidRPr="00F41F6A" w:rsidRDefault="00F41F6A" w:rsidP="00F41F6A">
      <w:pPr>
        <w:pStyle w:val="a3"/>
        <w:rPr>
          <w:rFonts w:ascii="Comic Sans MS" w:hAnsi="Comic Sans MS"/>
          <w:sz w:val="24"/>
          <w:szCs w:val="24"/>
        </w:rPr>
      </w:pPr>
      <w:r>
        <w:rPr>
          <w:rFonts w:ascii="Comic Sans MS" w:hAnsi="Comic Sans MS"/>
          <w:sz w:val="24"/>
          <w:szCs w:val="24"/>
        </w:rPr>
        <w:t>В качестве элементной базы выбрать серию элементов КМОП.</w:t>
      </w:r>
    </w:p>
    <w:p w:rsidR="00F41F6A" w:rsidRDefault="00F41F6A" w:rsidP="00F41F6A">
      <w:pPr>
        <w:pStyle w:val="1"/>
        <w:numPr>
          <w:ilvl w:val="0"/>
          <w:numId w:val="1"/>
        </w:numPr>
        <w:rPr>
          <w:rFonts w:ascii="Comic Sans MS" w:hAnsi="Comic Sans MS"/>
        </w:rPr>
      </w:pPr>
      <w:r>
        <w:rPr>
          <w:rFonts w:ascii="Comic Sans MS" w:hAnsi="Comic Sans MS"/>
        </w:rPr>
        <w:t>Введение</w:t>
      </w:r>
    </w:p>
    <w:p w:rsidR="00F41F6A" w:rsidRDefault="00F41F6A" w:rsidP="00F41F6A"/>
    <w:p w:rsidR="00985A88" w:rsidRPr="00A44C35" w:rsidRDefault="00985A88" w:rsidP="00E10DFE">
      <w:pPr>
        <w:pStyle w:val="a3"/>
        <w:ind w:firstLine="360"/>
        <w:jc w:val="both"/>
        <w:rPr>
          <w:rFonts w:ascii="Comic Sans MS" w:hAnsi="Comic Sans MS"/>
        </w:rPr>
      </w:pPr>
      <w:r w:rsidRPr="00A44C35">
        <w:rPr>
          <w:rFonts w:ascii="Comic Sans MS" w:hAnsi="Comic Sans MS"/>
        </w:rPr>
        <w:t>Счетчик – функциональный узел, предназначенный для подсчета числа входных сигналов и запоминания кода этого числа соответствующими триггерами. Результат счета в них записывается в двоичном коде.</w:t>
      </w:r>
    </w:p>
    <w:p w:rsidR="00985A88" w:rsidRPr="00A44C35" w:rsidRDefault="00985A88" w:rsidP="00E10DFE">
      <w:pPr>
        <w:pStyle w:val="a3"/>
        <w:ind w:firstLine="360"/>
        <w:jc w:val="both"/>
        <w:rPr>
          <w:rFonts w:ascii="Comic Sans MS" w:hAnsi="Comic Sans MS"/>
          <w:lang w:val="en-US"/>
        </w:rPr>
      </w:pPr>
      <w:r w:rsidRPr="00A44C35">
        <w:rPr>
          <w:rFonts w:ascii="Comic Sans MS" w:hAnsi="Comic Sans MS"/>
        </w:rPr>
        <w:t xml:space="preserve">По мере поступления входных сигналов счетчик последовательно перебирает свои состояния  в определенном для данной схемы порядке. Длину списка используемых состояний называют модулем счета счетчика – </w:t>
      </w:r>
      <w:r w:rsidRPr="00A44C35">
        <w:rPr>
          <w:rFonts w:ascii="Comic Sans MS" w:hAnsi="Comic Sans MS"/>
          <w:lang w:val="en-US"/>
        </w:rPr>
        <w:t>N</w:t>
      </w:r>
      <w:r w:rsidRPr="00A44C35">
        <w:rPr>
          <w:rFonts w:ascii="Comic Sans MS" w:hAnsi="Comic Sans MS"/>
        </w:rPr>
        <w:t xml:space="preserve">. Одно из возможных состояний счетчика принимается за начальное. Если счетчик начал считать с начального состояния, то через каждые </w:t>
      </w:r>
      <w:r w:rsidRPr="00A44C35">
        <w:rPr>
          <w:rFonts w:ascii="Comic Sans MS" w:hAnsi="Comic Sans MS"/>
          <w:lang w:val="en-US"/>
        </w:rPr>
        <w:t>N</w:t>
      </w:r>
      <w:r w:rsidRPr="00A44C35">
        <w:rPr>
          <w:rFonts w:ascii="Comic Sans MS" w:hAnsi="Comic Sans MS"/>
        </w:rPr>
        <w:t xml:space="preserve"> сигналов в нем снова устанавливается начальное состояние, а на выходе счетчика при этом появляется сигнал переноса. Счетчики классифицируются:</w:t>
      </w:r>
    </w:p>
    <w:p w:rsidR="009A01F9" w:rsidRPr="00A44C35" w:rsidRDefault="009A01F9" w:rsidP="00985A88">
      <w:pPr>
        <w:pStyle w:val="a3"/>
        <w:ind w:firstLine="360"/>
        <w:rPr>
          <w:rFonts w:ascii="Comic Sans MS" w:hAnsi="Comic Sans MS"/>
          <w:lang w:val="en-US"/>
        </w:rPr>
      </w:pPr>
    </w:p>
    <w:p w:rsidR="00985A88" w:rsidRPr="00A44C35" w:rsidRDefault="00985A88" w:rsidP="009A01F9">
      <w:pPr>
        <w:pStyle w:val="a3"/>
        <w:numPr>
          <w:ilvl w:val="0"/>
          <w:numId w:val="7"/>
        </w:numPr>
        <w:rPr>
          <w:rStyle w:val="apple-style-span"/>
          <w:rFonts w:ascii="Comic Sans MS" w:hAnsi="Comic Sans MS" w:cs="Arial"/>
          <w:color w:val="000000"/>
        </w:rPr>
      </w:pPr>
      <w:r w:rsidRPr="00A44C35">
        <w:rPr>
          <w:rStyle w:val="apple-style-span"/>
          <w:rFonts w:ascii="Comic Sans MS" w:hAnsi="Comic Sans MS" w:cs="Arial"/>
          <w:color w:val="000000"/>
        </w:rPr>
        <w:t>по числу устойчивых состояний триггеров</w:t>
      </w:r>
      <w:r w:rsidR="009A01F9" w:rsidRPr="00A44C35">
        <w:rPr>
          <w:rStyle w:val="apple-style-span"/>
          <w:rFonts w:ascii="Comic Sans MS" w:hAnsi="Comic Sans MS" w:cs="Arial"/>
          <w:color w:val="000000"/>
        </w:rPr>
        <w:t>:</w:t>
      </w:r>
    </w:p>
    <w:p w:rsidR="009A01F9" w:rsidRPr="00A44C35" w:rsidRDefault="009A01F9" w:rsidP="009A01F9">
      <w:pPr>
        <w:pStyle w:val="a3"/>
        <w:ind w:left="12" w:firstLine="708"/>
        <w:rPr>
          <w:rFonts w:ascii="Comic Sans MS" w:hAnsi="Comic Sans MS"/>
        </w:rPr>
      </w:pPr>
      <w:r w:rsidRPr="00A44C35">
        <w:rPr>
          <w:rFonts w:ascii="Comic Sans MS" w:hAnsi="Comic Sans MS"/>
        </w:rPr>
        <w:t>на двоичных триггерах</w:t>
      </w:r>
    </w:p>
    <w:p w:rsidR="009A01F9" w:rsidRPr="00A44C35" w:rsidRDefault="009A01F9" w:rsidP="009A01F9">
      <w:pPr>
        <w:pStyle w:val="a3"/>
        <w:ind w:firstLine="708"/>
        <w:rPr>
          <w:rFonts w:ascii="Comic Sans MS" w:hAnsi="Comic Sans MS"/>
        </w:rPr>
      </w:pPr>
      <w:r w:rsidRPr="00A44C35">
        <w:rPr>
          <w:rFonts w:ascii="Comic Sans MS" w:hAnsi="Comic Sans MS"/>
        </w:rPr>
        <w:t>на троичных триггерах</w:t>
      </w:r>
    </w:p>
    <w:p w:rsidR="009A01F9" w:rsidRPr="00A44C35" w:rsidRDefault="009A01F9" w:rsidP="009A01F9">
      <w:pPr>
        <w:pStyle w:val="a3"/>
        <w:ind w:firstLine="708"/>
        <w:rPr>
          <w:rFonts w:ascii="Comic Sans MS" w:hAnsi="Comic Sans MS"/>
        </w:rPr>
      </w:pPr>
      <w:r w:rsidRPr="00A44C35">
        <w:rPr>
          <w:rFonts w:ascii="Comic Sans MS" w:hAnsi="Comic Sans MS"/>
        </w:rPr>
        <w:t>на n-ичных триггерах</w:t>
      </w:r>
    </w:p>
    <w:p w:rsidR="009A01F9" w:rsidRPr="00A44C35" w:rsidRDefault="009A01F9" w:rsidP="009A01F9">
      <w:pPr>
        <w:pStyle w:val="a3"/>
        <w:numPr>
          <w:ilvl w:val="0"/>
          <w:numId w:val="7"/>
        </w:numPr>
        <w:rPr>
          <w:rStyle w:val="apple-style-span"/>
          <w:rFonts w:ascii="Comic Sans MS" w:hAnsi="Comic Sans MS"/>
        </w:rPr>
      </w:pPr>
      <w:r w:rsidRPr="00A44C35">
        <w:rPr>
          <w:rStyle w:val="apple-style-span"/>
          <w:rFonts w:ascii="Comic Sans MS" w:hAnsi="Comic Sans MS"/>
        </w:rPr>
        <w:t>по модулю счёта:</w:t>
      </w:r>
    </w:p>
    <w:p w:rsidR="009A01F9" w:rsidRPr="00A44C35" w:rsidRDefault="009A01F9" w:rsidP="009A01F9">
      <w:pPr>
        <w:pStyle w:val="a3"/>
        <w:ind w:firstLine="708"/>
        <w:rPr>
          <w:rFonts w:ascii="Comic Sans MS" w:hAnsi="Comic Sans MS"/>
          <w:lang w:val="en-US"/>
        </w:rPr>
      </w:pPr>
      <w:r w:rsidRPr="00A44C35">
        <w:rPr>
          <w:rFonts w:ascii="Comic Sans MS" w:hAnsi="Comic Sans MS"/>
        </w:rPr>
        <w:t>двоично-десятичные (</w:t>
      </w:r>
      <w:r w:rsidRPr="00A44C35">
        <w:rPr>
          <w:rFonts w:ascii="Comic Sans MS" w:hAnsi="Comic Sans MS" w:cs="Arial"/>
        </w:rPr>
        <w:t>декада)</w:t>
      </w:r>
      <w:r w:rsidRPr="00A44C35">
        <w:rPr>
          <w:rFonts w:ascii="Comic Sans MS" w:hAnsi="Comic Sans MS" w:cs="Arial"/>
          <w:lang w:val="en-US"/>
        </w:rPr>
        <w:t>;</w:t>
      </w:r>
    </w:p>
    <w:p w:rsidR="009A01F9" w:rsidRPr="00A44C35" w:rsidRDefault="009A01F9" w:rsidP="009A01F9">
      <w:pPr>
        <w:pStyle w:val="a3"/>
        <w:ind w:left="708"/>
        <w:rPr>
          <w:rFonts w:ascii="Comic Sans MS" w:hAnsi="Comic Sans MS"/>
        </w:rPr>
      </w:pPr>
      <w:r w:rsidRPr="00A44C35">
        <w:rPr>
          <w:rFonts w:ascii="Comic Sans MS" w:hAnsi="Comic Sans MS"/>
        </w:rPr>
        <w:t>двоичные;</w:t>
      </w:r>
    </w:p>
    <w:p w:rsidR="009A01F9" w:rsidRPr="00A44C35" w:rsidRDefault="009A01F9" w:rsidP="009A01F9">
      <w:pPr>
        <w:pStyle w:val="a3"/>
        <w:ind w:firstLine="708"/>
        <w:rPr>
          <w:rFonts w:ascii="Comic Sans MS" w:hAnsi="Comic Sans MS"/>
        </w:rPr>
      </w:pPr>
      <w:r w:rsidRPr="00A44C35">
        <w:rPr>
          <w:rFonts w:ascii="Comic Sans MS" w:hAnsi="Comic Sans MS"/>
        </w:rPr>
        <w:t>с произвольным постоянным модулем счёта;</w:t>
      </w:r>
    </w:p>
    <w:p w:rsidR="009A01F9" w:rsidRPr="00A44C35" w:rsidRDefault="009A01F9" w:rsidP="009A01F9">
      <w:pPr>
        <w:pStyle w:val="a3"/>
        <w:ind w:firstLine="708"/>
        <w:rPr>
          <w:rFonts w:ascii="Comic Sans MS" w:hAnsi="Comic Sans MS"/>
          <w:lang w:val="en-US"/>
        </w:rPr>
      </w:pPr>
      <w:r w:rsidRPr="00A44C35">
        <w:rPr>
          <w:rFonts w:ascii="Comic Sans MS" w:hAnsi="Comic Sans MS"/>
        </w:rPr>
        <w:t>с переменным модулем счёта</w:t>
      </w:r>
      <w:r w:rsidRPr="00A44C35">
        <w:rPr>
          <w:rFonts w:ascii="Comic Sans MS" w:hAnsi="Comic Sans MS"/>
          <w:lang w:val="en-US"/>
        </w:rPr>
        <w:t>;</w:t>
      </w:r>
    </w:p>
    <w:p w:rsidR="009A01F9" w:rsidRPr="00A44C35" w:rsidRDefault="009A01F9" w:rsidP="009A01F9">
      <w:pPr>
        <w:pStyle w:val="a3"/>
        <w:numPr>
          <w:ilvl w:val="0"/>
          <w:numId w:val="7"/>
        </w:numPr>
        <w:rPr>
          <w:rFonts w:ascii="Comic Sans MS" w:eastAsia="Times New Roman" w:hAnsi="Comic Sans MS" w:cs="Arial"/>
          <w:color w:val="000000"/>
        </w:rPr>
      </w:pPr>
      <w:r w:rsidRPr="00A44C35">
        <w:rPr>
          <w:rFonts w:ascii="Comic Sans MS" w:eastAsia="Times New Roman" w:hAnsi="Comic Sans MS" w:cs="Arial"/>
          <w:color w:val="000000"/>
        </w:rPr>
        <w:t>по направлению счёта:</w:t>
      </w:r>
    </w:p>
    <w:p w:rsidR="009A01F9" w:rsidRPr="00A44C35" w:rsidRDefault="009A01F9" w:rsidP="009A01F9">
      <w:pPr>
        <w:pStyle w:val="a3"/>
        <w:ind w:firstLine="708"/>
        <w:rPr>
          <w:rFonts w:ascii="Comic Sans MS" w:eastAsia="Times New Roman" w:hAnsi="Comic Sans MS"/>
        </w:rPr>
      </w:pPr>
      <w:r w:rsidRPr="00A44C35">
        <w:rPr>
          <w:rFonts w:ascii="Comic Sans MS" w:eastAsia="Times New Roman" w:hAnsi="Comic Sans MS"/>
        </w:rPr>
        <w:t>суммирующие;</w:t>
      </w:r>
    </w:p>
    <w:p w:rsidR="009A01F9" w:rsidRPr="00A44C35" w:rsidRDefault="009A01F9" w:rsidP="009A01F9">
      <w:pPr>
        <w:pStyle w:val="a3"/>
        <w:ind w:firstLine="708"/>
        <w:rPr>
          <w:rFonts w:ascii="Comic Sans MS" w:eastAsia="Times New Roman" w:hAnsi="Comic Sans MS"/>
        </w:rPr>
      </w:pPr>
      <w:r w:rsidRPr="00A44C35">
        <w:rPr>
          <w:rFonts w:ascii="Comic Sans MS" w:eastAsia="Times New Roman" w:hAnsi="Comic Sans MS"/>
        </w:rPr>
        <w:t>вычитающие;</w:t>
      </w:r>
    </w:p>
    <w:p w:rsidR="009A01F9" w:rsidRPr="00A44C35" w:rsidRDefault="009A01F9" w:rsidP="009A01F9">
      <w:pPr>
        <w:pStyle w:val="a3"/>
        <w:ind w:firstLine="708"/>
        <w:rPr>
          <w:rFonts w:ascii="Comic Sans MS" w:eastAsia="Times New Roman" w:hAnsi="Comic Sans MS"/>
          <w:lang w:val="en-US"/>
        </w:rPr>
      </w:pPr>
      <w:r w:rsidRPr="00A44C35">
        <w:rPr>
          <w:rFonts w:ascii="Comic Sans MS" w:eastAsia="Times New Roman" w:hAnsi="Comic Sans MS"/>
        </w:rPr>
        <w:t>реверсивные</w:t>
      </w:r>
      <w:r w:rsidRPr="00A44C35">
        <w:rPr>
          <w:rFonts w:ascii="Comic Sans MS" w:eastAsia="Times New Roman" w:hAnsi="Comic Sans MS"/>
          <w:lang w:val="en-US"/>
        </w:rPr>
        <w:t>;</w:t>
      </w:r>
    </w:p>
    <w:p w:rsidR="009A01F9" w:rsidRPr="00A44C35" w:rsidRDefault="009A01F9" w:rsidP="009A01F9">
      <w:pPr>
        <w:pStyle w:val="a3"/>
        <w:numPr>
          <w:ilvl w:val="0"/>
          <w:numId w:val="7"/>
        </w:numPr>
        <w:rPr>
          <w:rFonts w:ascii="Comic Sans MS" w:hAnsi="Comic Sans MS"/>
        </w:rPr>
      </w:pPr>
      <w:r w:rsidRPr="00A44C35">
        <w:rPr>
          <w:rFonts w:ascii="Comic Sans MS" w:hAnsi="Comic Sans MS"/>
        </w:rPr>
        <w:t>по способу формирования внутренних связей:</w:t>
      </w:r>
    </w:p>
    <w:p w:rsidR="009A01F9" w:rsidRPr="00A44C35" w:rsidRDefault="009A01F9" w:rsidP="009A01F9">
      <w:pPr>
        <w:pStyle w:val="a3"/>
        <w:ind w:firstLine="708"/>
        <w:rPr>
          <w:rFonts w:ascii="Comic Sans MS" w:eastAsia="Times New Roman" w:hAnsi="Comic Sans MS"/>
        </w:rPr>
      </w:pPr>
      <w:r w:rsidRPr="00A44C35">
        <w:rPr>
          <w:rFonts w:ascii="Comic Sans MS" w:eastAsia="Times New Roman" w:hAnsi="Comic Sans MS"/>
        </w:rPr>
        <w:t>с последовательным переносом;</w:t>
      </w:r>
    </w:p>
    <w:p w:rsidR="009A01F9" w:rsidRPr="00A44C35" w:rsidRDefault="009A01F9" w:rsidP="009A01F9">
      <w:pPr>
        <w:pStyle w:val="a3"/>
        <w:ind w:firstLine="708"/>
        <w:rPr>
          <w:rFonts w:ascii="Comic Sans MS" w:eastAsia="Times New Roman" w:hAnsi="Comic Sans MS"/>
        </w:rPr>
      </w:pPr>
      <w:r w:rsidRPr="00A44C35">
        <w:rPr>
          <w:rFonts w:ascii="Comic Sans MS" w:eastAsia="Times New Roman" w:hAnsi="Comic Sans MS"/>
        </w:rPr>
        <w:t>с параллельным переносом;</w:t>
      </w:r>
    </w:p>
    <w:p w:rsidR="009A01F9" w:rsidRPr="00A44C35" w:rsidRDefault="009A01F9" w:rsidP="009A01F9">
      <w:pPr>
        <w:pStyle w:val="a3"/>
        <w:ind w:firstLine="708"/>
        <w:rPr>
          <w:rFonts w:ascii="Comic Sans MS" w:eastAsia="Times New Roman" w:hAnsi="Comic Sans MS"/>
        </w:rPr>
      </w:pPr>
      <w:r w:rsidRPr="00A44C35">
        <w:rPr>
          <w:rFonts w:ascii="Comic Sans MS" w:eastAsia="Times New Roman" w:hAnsi="Comic Sans MS"/>
        </w:rPr>
        <w:t>с комбинированным переносом;</w:t>
      </w:r>
    </w:p>
    <w:p w:rsidR="009A01F9" w:rsidRPr="00A44C35" w:rsidRDefault="009A01F9" w:rsidP="0000031B">
      <w:pPr>
        <w:pStyle w:val="a3"/>
        <w:ind w:firstLine="708"/>
        <w:rPr>
          <w:rFonts w:ascii="Comic Sans MS" w:eastAsia="Times New Roman" w:hAnsi="Comic Sans MS"/>
        </w:rPr>
      </w:pPr>
      <w:r w:rsidRPr="00A44C35">
        <w:rPr>
          <w:rFonts w:ascii="Comic Sans MS" w:eastAsia="Times New Roman" w:hAnsi="Comic Sans MS"/>
        </w:rPr>
        <w:t>кольцевые;</w:t>
      </w:r>
    </w:p>
    <w:p w:rsidR="009A01F9" w:rsidRPr="00A44C35" w:rsidRDefault="009A01F9" w:rsidP="0000031B">
      <w:pPr>
        <w:pStyle w:val="a3"/>
        <w:numPr>
          <w:ilvl w:val="0"/>
          <w:numId w:val="13"/>
        </w:numPr>
        <w:rPr>
          <w:rFonts w:ascii="Comic Sans MS" w:eastAsia="Times New Roman" w:hAnsi="Comic Sans MS"/>
        </w:rPr>
      </w:pPr>
      <w:r w:rsidRPr="00A44C35">
        <w:rPr>
          <w:rFonts w:ascii="Comic Sans MS" w:eastAsia="Times New Roman" w:hAnsi="Comic Sans MS"/>
        </w:rPr>
        <w:t>по способу переключения триггера:</w:t>
      </w:r>
    </w:p>
    <w:p w:rsidR="009A01F9" w:rsidRPr="00A44C35" w:rsidRDefault="009A01F9" w:rsidP="0000031B">
      <w:pPr>
        <w:pStyle w:val="a3"/>
        <w:ind w:firstLine="708"/>
        <w:rPr>
          <w:rFonts w:ascii="Comic Sans MS" w:eastAsia="Times New Roman" w:hAnsi="Comic Sans MS"/>
        </w:rPr>
      </w:pPr>
      <w:r w:rsidRPr="00A44C35">
        <w:rPr>
          <w:rFonts w:ascii="Comic Sans MS" w:eastAsia="Times New Roman" w:hAnsi="Comic Sans MS"/>
        </w:rPr>
        <w:t>синхронные;</w:t>
      </w:r>
    </w:p>
    <w:p w:rsidR="009A01F9" w:rsidRPr="00A44C35" w:rsidRDefault="009A01F9" w:rsidP="0000031B">
      <w:pPr>
        <w:pStyle w:val="a3"/>
        <w:ind w:left="708"/>
        <w:rPr>
          <w:rFonts w:ascii="Comic Sans MS" w:eastAsia="Times New Roman" w:hAnsi="Comic Sans MS"/>
        </w:rPr>
      </w:pPr>
      <w:r w:rsidRPr="00A44C35">
        <w:rPr>
          <w:rFonts w:ascii="Comic Sans MS" w:eastAsia="Times New Roman" w:hAnsi="Comic Sans MS"/>
        </w:rPr>
        <w:t>асинхронные;</w:t>
      </w:r>
    </w:p>
    <w:p w:rsidR="009A01F9" w:rsidRPr="00A44C35" w:rsidRDefault="009A01F9" w:rsidP="0000031B">
      <w:pPr>
        <w:pStyle w:val="a3"/>
        <w:rPr>
          <w:rFonts w:ascii="Comic Sans MS" w:hAnsi="Comic Sans MS"/>
        </w:rPr>
      </w:pPr>
    </w:p>
    <w:p w:rsidR="009A01F9" w:rsidRPr="00A44C35" w:rsidRDefault="009A01F9" w:rsidP="009A01F9">
      <w:pPr>
        <w:pStyle w:val="a3"/>
        <w:ind w:left="720"/>
        <w:rPr>
          <w:rStyle w:val="apple-style-span"/>
          <w:rFonts w:ascii="Comic Sans MS" w:hAnsi="Comic Sans MS" w:cs="Arial"/>
          <w:color w:val="000000"/>
        </w:rPr>
      </w:pPr>
    </w:p>
    <w:p w:rsidR="00985A88" w:rsidRPr="00A44C35" w:rsidRDefault="0000031B" w:rsidP="00E10DFE">
      <w:pPr>
        <w:pStyle w:val="a3"/>
        <w:ind w:firstLine="360"/>
        <w:jc w:val="both"/>
        <w:rPr>
          <w:rFonts w:ascii="Comic Sans MS" w:hAnsi="Comic Sans MS"/>
        </w:rPr>
      </w:pPr>
      <w:r w:rsidRPr="00A44C35">
        <w:rPr>
          <w:rFonts w:ascii="Comic Sans MS" w:hAnsi="Comic Sans MS"/>
        </w:rPr>
        <w:t xml:space="preserve">Двоичные счетчики чаще всего строят на основе </w:t>
      </w:r>
      <w:r w:rsidRPr="00A44C35">
        <w:rPr>
          <w:rFonts w:ascii="Comic Sans MS" w:hAnsi="Comic Sans MS"/>
          <w:lang w:val="en-US"/>
        </w:rPr>
        <w:t>T</w:t>
      </w:r>
      <w:r w:rsidRPr="00A44C35">
        <w:rPr>
          <w:rFonts w:ascii="Comic Sans MS" w:hAnsi="Comic Sans MS"/>
        </w:rPr>
        <w:t xml:space="preserve"> – триггеров, поскольку эти триггеры могут и хранить свое состояние, и суммировать с ним по модулю 2 входной сигнал. Двоичный </w:t>
      </w:r>
      <w:r w:rsidRPr="00A44C35">
        <w:rPr>
          <w:rFonts w:ascii="Comic Sans MS" w:hAnsi="Comic Sans MS"/>
          <w:lang w:val="en-US"/>
        </w:rPr>
        <w:t>n</w:t>
      </w:r>
      <w:r w:rsidRPr="00A44C35">
        <w:rPr>
          <w:rFonts w:ascii="Comic Sans MS" w:hAnsi="Comic Sans MS"/>
        </w:rPr>
        <w:t xml:space="preserve">-разрядный счетчик содержит </w:t>
      </w:r>
      <w:r w:rsidRPr="00A44C35">
        <w:rPr>
          <w:rFonts w:ascii="Comic Sans MS" w:hAnsi="Comic Sans MS"/>
          <w:lang w:val="en-US"/>
        </w:rPr>
        <w:t>n</w:t>
      </w:r>
      <w:r w:rsidRPr="00A44C35">
        <w:rPr>
          <w:rFonts w:ascii="Comic Sans MS" w:hAnsi="Comic Sans MS"/>
        </w:rPr>
        <w:t xml:space="preserve"> триггеров и его модуль счета </w:t>
      </w:r>
      <w:r w:rsidRPr="00A44C35">
        <w:rPr>
          <w:rFonts w:ascii="Comic Sans MS" w:hAnsi="Comic Sans MS"/>
          <w:lang w:val="en-US"/>
        </w:rPr>
        <w:t>N</w:t>
      </w:r>
      <w:r w:rsidR="00F4580C" w:rsidRPr="00A44C35">
        <w:rPr>
          <w:rFonts w:ascii="Comic Sans MS" w:hAnsi="Comic Sans MS"/>
        </w:rPr>
        <w:t xml:space="preserve"> = 2</w:t>
      </w:r>
      <w:r w:rsidR="00F4580C" w:rsidRPr="00A44C35">
        <w:rPr>
          <w:rFonts w:ascii="Comic Sans MS" w:hAnsi="Comic Sans MS"/>
          <w:vertAlign w:val="superscript"/>
          <w:lang w:val="en-US"/>
        </w:rPr>
        <w:t>n</w:t>
      </w:r>
      <w:r w:rsidRPr="00A44C35">
        <w:rPr>
          <w:rFonts w:ascii="Comic Sans MS" w:hAnsi="Comic Sans MS"/>
        </w:rPr>
        <w:t>.</w:t>
      </w:r>
    </w:p>
    <w:p w:rsidR="0000031B" w:rsidRPr="00A44C35" w:rsidRDefault="0000031B" w:rsidP="00E10DFE">
      <w:pPr>
        <w:pStyle w:val="a3"/>
        <w:ind w:firstLine="360"/>
        <w:jc w:val="both"/>
        <w:rPr>
          <w:rFonts w:ascii="Comic Sans MS" w:hAnsi="Comic Sans MS"/>
        </w:rPr>
      </w:pPr>
      <w:r w:rsidRPr="00A44C35">
        <w:rPr>
          <w:rFonts w:ascii="Comic Sans MS" w:hAnsi="Comic Sans MS"/>
        </w:rPr>
        <w:t xml:space="preserve">Счетчики используются для построения таймеров, для выборки инструкций из ПЗУ в микропроцессорах. Они могут использоваться как делители частоты в управляемых генераторах частоты (синтезаторах). При использовании в цепи ФАП (фазовая автоподстройка)  счетчики могут быть использованы для умножения </w:t>
      </w:r>
      <w:r w:rsidR="00AC1657" w:rsidRPr="00A44C35">
        <w:rPr>
          <w:rFonts w:ascii="Comic Sans MS" w:hAnsi="Comic Sans MS"/>
        </w:rPr>
        <w:t>частоты,</w:t>
      </w:r>
      <w:r w:rsidRPr="00A44C35">
        <w:rPr>
          <w:rFonts w:ascii="Comic Sans MS" w:hAnsi="Comic Sans MS"/>
        </w:rPr>
        <w:t xml:space="preserve"> как в синтезаторах, так и в микропроцессорах.</w:t>
      </w:r>
    </w:p>
    <w:p w:rsidR="00F41F6A" w:rsidRPr="00A44C35" w:rsidRDefault="00F41F6A" w:rsidP="00F41F6A">
      <w:pPr>
        <w:pStyle w:val="a3"/>
      </w:pPr>
    </w:p>
    <w:p w:rsidR="00F41F6A" w:rsidRPr="00A44C35" w:rsidRDefault="00F41F6A" w:rsidP="00F41F6A">
      <w:pPr>
        <w:pStyle w:val="a3"/>
      </w:pPr>
    </w:p>
    <w:p w:rsidR="00252CAA" w:rsidRPr="00A44C35" w:rsidRDefault="00252CAA" w:rsidP="009C43EB">
      <w:pPr>
        <w:pStyle w:val="1"/>
        <w:rPr>
          <w:sz w:val="22"/>
          <w:szCs w:val="22"/>
        </w:rPr>
      </w:pPr>
    </w:p>
    <w:p w:rsidR="009C43EB" w:rsidRPr="00A44C35" w:rsidRDefault="009C43EB" w:rsidP="009C43EB"/>
    <w:p w:rsidR="009C43EB" w:rsidRPr="00A44C35" w:rsidRDefault="009C43EB" w:rsidP="009C43EB"/>
    <w:p w:rsidR="009C43EB" w:rsidRPr="00A44C35" w:rsidRDefault="009C43EB" w:rsidP="009C43EB"/>
    <w:p w:rsidR="009C43EB" w:rsidRPr="00A44C35" w:rsidRDefault="009C43EB" w:rsidP="009C43EB"/>
    <w:p w:rsidR="009C43EB" w:rsidRPr="00A44C35" w:rsidRDefault="009C43EB" w:rsidP="009C43EB"/>
    <w:p w:rsidR="009C43EB" w:rsidRPr="00A44C35" w:rsidRDefault="009C43EB" w:rsidP="009C43EB"/>
    <w:p w:rsidR="009C43EB" w:rsidRPr="00A44C35" w:rsidRDefault="009C43EB" w:rsidP="009C43EB"/>
    <w:p w:rsidR="009C43EB" w:rsidRPr="00A44C35" w:rsidRDefault="009C43EB" w:rsidP="009C43EB"/>
    <w:p w:rsidR="009C43EB" w:rsidRPr="00A44C35" w:rsidRDefault="009C43EB" w:rsidP="009C43EB"/>
    <w:p w:rsidR="009C43EB" w:rsidRPr="00A44C35" w:rsidRDefault="009C43EB" w:rsidP="009C43EB"/>
    <w:p w:rsidR="009C43EB" w:rsidRDefault="009C43EB" w:rsidP="009C43EB"/>
    <w:p w:rsidR="009C43EB" w:rsidRDefault="009C43EB" w:rsidP="009C43EB"/>
    <w:p w:rsidR="009C43EB" w:rsidRDefault="009C43EB" w:rsidP="009C43EB"/>
    <w:p w:rsidR="009C43EB" w:rsidRDefault="009C43EB" w:rsidP="009C43EB"/>
    <w:p w:rsidR="009C43EB" w:rsidRDefault="009C43EB" w:rsidP="009C43EB"/>
    <w:p w:rsidR="009C43EB" w:rsidRDefault="009C43EB" w:rsidP="009C43EB"/>
    <w:p w:rsidR="009C43EB" w:rsidRDefault="009C43EB" w:rsidP="009C43EB"/>
    <w:p w:rsidR="009C43EB" w:rsidRDefault="009C43EB" w:rsidP="009C43EB"/>
    <w:p w:rsidR="009C43EB" w:rsidRDefault="009C43EB" w:rsidP="009C43EB"/>
    <w:p w:rsidR="009C43EB" w:rsidRDefault="009C43EB" w:rsidP="009C43EB"/>
    <w:p w:rsidR="009C43EB" w:rsidRDefault="009C43EB" w:rsidP="009C43EB">
      <w:pPr>
        <w:pStyle w:val="1"/>
        <w:numPr>
          <w:ilvl w:val="0"/>
          <w:numId w:val="1"/>
        </w:numPr>
        <w:rPr>
          <w:rFonts w:ascii="Comic Sans MS" w:hAnsi="Comic Sans MS"/>
        </w:rPr>
      </w:pPr>
      <w:r w:rsidRPr="009C43EB">
        <w:rPr>
          <w:rFonts w:ascii="Comic Sans MS" w:hAnsi="Comic Sans MS"/>
        </w:rPr>
        <w:lastRenderedPageBreak/>
        <w:t xml:space="preserve"> Выбор и обоснование электрической структурной схемы узла</w:t>
      </w:r>
    </w:p>
    <w:p w:rsidR="009C43EB" w:rsidRDefault="009C43EB" w:rsidP="009C43EB"/>
    <w:p w:rsidR="009C43EB" w:rsidRPr="00A44C35" w:rsidRDefault="009C43EB" w:rsidP="00E10DFE">
      <w:pPr>
        <w:pStyle w:val="a3"/>
        <w:ind w:firstLine="360"/>
        <w:jc w:val="both"/>
        <w:rPr>
          <w:rFonts w:ascii="Comic Sans MS" w:hAnsi="Comic Sans MS"/>
        </w:rPr>
      </w:pPr>
      <w:r w:rsidRPr="00A44C35">
        <w:rPr>
          <w:rFonts w:ascii="Comic Sans MS" w:hAnsi="Comic Sans MS"/>
        </w:rPr>
        <w:t xml:space="preserve">Узел должен состоять из 12-ти разрядного счетчика, преобразователя в код Грея, преобразователя в двоично-десятичный код, </w:t>
      </w:r>
      <w:r w:rsidR="00C755B7" w:rsidRPr="00A44C35">
        <w:rPr>
          <w:rFonts w:ascii="Comic Sans MS" w:hAnsi="Comic Sans MS"/>
        </w:rPr>
        <w:t>схемы</w:t>
      </w:r>
      <w:r w:rsidRPr="00A44C35">
        <w:rPr>
          <w:rFonts w:ascii="Comic Sans MS" w:hAnsi="Comic Sans MS"/>
        </w:rPr>
        <w:t xml:space="preserve"> контроля и блока индикации в десятичном коде.</w:t>
      </w:r>
    </w:p>
    <w:p w:rsidR="009C43EB" w:rsidRPr="00A44C35" w:rsidRDefault="009C43EB" w:rsidP="00E10DFE">
      <w:pPr>
        <w:pStyle w:val="a3"/>
        <w:ind w:firstLine="360"/>
        <w:jc w:val="both"/>
        <w:rPr>
          <w:rFonts w:ascii="Comic Sans MS" w:hAnsi="Comic Sans MS"/>
        </w:rPr>
      </w:pPr>
      <w:r w:rsidRPr="00A44C35">
        <w:rPr>
          <w:rFonts w:ascii="Comic Sans MS" w:hAnsi="Comic Sans MS"/>
        </w:rPr>
        <w:t>Преобразование в код Грея целесообразно производить из двоичного кода, полученного на выходах счетчика. Для индикации информации в десятичном коде необходимо сначала произвести перевод двоичного кода (с выходов счетчика) в двоично-десятичный. Для организации контроля будем анализировать выходы счетчика. Полученный сигнал ошибки со схемы контроля можно передать на индикацию.</w:t>
      </w:r>
    </w:p>
    <w:p w:rsidR="009C43EB" w:rsidRPr="00A44C35" w:rsidRDefault="009C43EB" w:rsidP="00E10DFE">
      <w:pPr>
        <w:pStyle w:val="a3"/>
        <w:ind w:firstLine="360"/>
        <w:jc w:val="both"/>
        <w:rPr>
          <w:rFonts w:ascii="Comic Sans MS" w:hAnsi="Comic Sans MS"/>
        </w:rPr>
      </w:pPr>
      <w:r w:rsidRPr="00A44C35">
        <w:rPr>
          <w:rFonts w:ascii="Comic Sans MS" w:hAnsi="Comic Sans MS"/>
        </w:rPr>
        <w:t>Исходя из этих соображений</w:t>
      </w:r>
      <w:r w:rsidR="00516C59" w:rsidRPr="00A44C35">
        <w:rPr>
          <w:rFonts w:ascii="Comic Sans MS" w:hAnsi="Comic Sans MS"/>
        </w:rPr>
        <w:t>,</w:t>
      </w:r>
      <w:r w:rsidRPr="00A44C35">
        <w:rPr>
          <w:rFonts w:ascii="Comic Sans MS" w:hAnsi="Comic Sans MS"/>
        </w:rPr>
        <w:t xml:space="preserve"> строим структурную </w:t>
      </w:r>
      <w:r w:rsidR="00516C59" w:rsidRPr="00A44C35">
        <w:rPr>
          <w:rFonts w:ascii="Comic Sans MS" w:hAnsi="Comic Sans MS"/>
        </w:rPr>
        <w:t>схему:</w:t>
      </w:r>
    </w:p>
    <w:p w:rsidR="00516C59" w:rsidRPr="00516C59" w:rsidRDefault="00516C59" w:rsidP="00E10DFE">
      <w:pPr>
        <w:pStyle w:val="a3"/>
        <w:ind w:firstLine="360"/>
        <w:jc w:val="both"/>
        <w:rPr>
          <w:rFonts w:ascii="Comic Sans MS" w:hAnsi="Comic Sans MS"/>
          <w:sz w:val="24"/>
          <w:szCs w:val="24"/>
        </w:rPr>
      </w:pPr>
    </w:p>
    <w:p w:rsidR="00516C59" w:rsidRDefault="00C63854" w:rsidP="00E10DFE">
      <w:pPr>
        <w:pStyle w:val="a3"/>
        <w:ind w:left="-567"/>
        <w:jc w:val="both"/>
        <w:rPr>
          <w:rFonts w:ascii="Comic Sans MS" w:hAnsi="Comic Sans MS"/>
          <w:sz w:val="24"/>
          <w:szCs w:val="24"/>
        </w:rPr>
      </w:pPr>
      <w:r w:rsidRPr="00C63854">
        <w:rPr>
          <w:noProof/>
        </w:rPr>
        <w:pict>
          <v:rect id="_x0000_s1248" style="position:absolute;left:0;text-align:left;margin-left:33.85pt;margin-top:35.95pt;width:108pt;height:72.8pt;z-index:251668480">
            <v:textbox>
              <w:txbxContent>
                <w:p w:rsidR="005222D7" w:rsidRPr="00827F64" w:rsidRDefault="005222D7" w:rsidP="00827F64">
                  <w:pPr>
                    <w:pStyle w:val="a3"/>
                    <w:rPr>
                      <w:rFonts w:ascii="Times New Roman" w:hAnsi="Times New Roman" w:cs="Times New Roman"/>
                      <w:b/>
                      <w:sz w:val="24"/>
                      <w:szCs w:val="24"/>
                    </w:rPr>
                  </w:pPr>
                </w:p>
                <w:p w:rsidR="005222D7" w:rsidRPr="00421A6B" w:rsidRDefault="005222D7" w:rsidP="00421A6B">
                  <w:pPr>
                    <w:pStyle w:val="a3"/>
                    <w:jc w:val="center"/>
                    <w:rPr>
                      <w:rFonts w:ascii="Calibri" w:hAnsi="Calibri" w:cs="Calibri"/>
                      <w:b/>
                      <w:sz w:val="24"/>
                      <w:szCs w:val="24"/>
                    </w:rPr>
                  </w:pPr>
                  <w:r w:rsidRPr="00421A6B">
                    <w:rPr>
                      <w:rFonts w:ascii="Calibri" w:hAnsi="Calibri" w:cs="Calibri"/>
                      <w:b/>
                      <w:sz w:val="24"/>
                      <w:szCs w:val="24"/>
                      <w:lang w:val="en-US"/>
                    </w:rPr>
                    <w:t>12</w:t>
                  </w:r>
                  <w:r>
                    <w:rPr>
                      <w:rFonts w:ascii="Calibri" w:hAnsi="Calibri" w:cs="Calibri"/>
                      <w:b/>
                      <w:sz w:val="24"/>
                      <w:szCs w:val="24"/>
                      <w:lang w:val="en-US"/>
                    </w:rPr>
                    <w:t xml:space="preserve"> </w:t>
                  </w:r>
                  <w:r w:rsidRPr="00421A6B">
                    <w:rPr>
                      <w:rFonts w:ascii="Calibri" w:hAnsi="Calibri" w:cs="Calibri"/>
                      <w:b/>
                      <w:sz w:val="24"/>
                      <w:szCs w:val="24"/>
                    </w:rPr>
                    <w:t>-</w:t>
                  </w:r>
                  <w:r w:rsidRPr="00421A6B">
                    <w:rPr>
                      <w:rFonts w:ascii="Calibri" w:hAnsi="Calibri" w:cs="Calibri"/>
                      <w:b/>
                      <w:sz w:val="24"/>
                      <w:szCs w:val="24"/>
                      <w:lang w:val="en-US"/>
                    </w:rPr>
                    <w:t xml:space="preserve"> </w:t>
                  </w:r>
                  <w:r w:rsidRPr="00421A6B">
                    <w:rPr>
                      <w:rFonts w:ascii="Calibri" w:hAnsi="Calibri" w:cs="Calibri"/>
                      <w:b/>
                      <w:sz w:val="24"/>
                      <w:szCs w:val="24"/>
                    </w:rPr>
                    <w:t>разрядный счетчик</w:t>
                  </w:r>
                </w:p>
              </w:txbxContent>
            </v:textbox>
          </v:rect>
        </w:pict>
      </w:r>
      <w:r w:rsidR="00516C59">
        <w:rPr>
          <w:noProof/>
        </w:rPr>
        <w:drawing>
          <wp:inline distT="0" distB="0" distL="0" distR="0">
            <wp:extent cx="6417720" cy="3000375"/>
            <wp:effectExtent l="19050" t="0" r="2130" b="0"/>
            <wp:docPr id="7" name="Рисунок 7" descr="Структурная%20схема%20леня%20Горе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труктурная%20схема%20леня%20Горен"/>
                    <pic:cNvPicPr>
                      <a:picLocks noChangeAspect="1" noChangeArrowheads="1"/>
                    </pic:cNvPicPr>
                  </pic:nvPicPr>
                  <pic:blipFill>
                    <a:blip r:embed="rId8" cstate="print"/>
                    <a:srcRect l="2609" t="3719" r="2371" b="34790"/>
                    <a:stretch>
                      <a:fillRect/>
                    </a:stretch>
                  </pic:blipFill>
                  <pic:spPr bwMode="auto">
                    <a:xfrm>
                      <a:off x="0" y="0"/>
                      <a:ext cx="6417720" cy="3000375"/>
                    </a:xfrm>
                    <a:prstGeom prst="rect">
                      <a:avLst/>
                    </a:prstGeom>
                    <a:noFill/>
                    <a:ln w="9525">
                      <a:noFill/>
                      <a:miter lim="800000"/>
                      <a:headEnd/>
                      <a:tailEnd/>
                    </a:ln>
                  </pic:spPr>
                </pic:pic>
              </a:graphicData>
            </a:graphic>
          </wp:inline>
        </w:drawing>
      </w:r>
    </w:p>
    <w:p w:rsidR="00A44C35" w:rsidRDefault="00A44C35" w:rsidP="00E10DFE">
      <w:pPr>
        <w:pStyle w:val="a3"/>
        <w:ind w:left="-567"/>
        <w:jc w:val="both"/>
        <w:rPr>
          <w:rFonts w:ascii="Comic Sans MS" w:hAnsi="Comic Sans MS"/>
          <w:sz w:val="24"/>
          <w:szCs w:val="24"/>
        </w:rPr>
      </w:pPr>
    </w:p>
    <w:p w:rsidR="00516C59" w:rsidRPr="00A44C35" w:rsidRDefault="00516C59" w:rsidP="00E10DFE">
      <w:pPr>
        <w:pStyle w:val="a3"/>
        <w:ind w:firstLine="708"/>
        <w:jc w:val="both"/>
        <w:rPr>
          <w:rFonts w:ascii="Comic Sans MS" w:hAnsi="Comic Sans MS"/>
        </w:rPr>
      </w:pPr>
      <w:r w:rsidRPr="00A44C35">
        <w:rPr>
          <w:rFonts w:ascii="Comic Sans MS" w:hAnsi="Comic Sans MS"/>
        </w:rPr>
        <w:t xml:space="preserve">Управление работой узла происходит по управляющим входам обнуления и разрешения работы </w:t>
      </w:r>
      <w:r w:rsidRPr="00A44C35">
        <w:rPr>
          <w:rFonts w:ascii="Comic Sans MS" w:hAnsi="Comic Sans MS"/>
          <w:lang w:val="en-US"/>
        </w:rPr>
        <w:t>R</w:t>
      </w:r>
      <w:r w:rsidRPr="00A44C35">
        <w:rPr>
          <w:rFonts w:ascii="Comic Sans MS" w:hAnsi="Comic Sans MS"/>
        </w:rPr>
        <w:t xml:space="preserve"> и </w:t>
      </w:r>
      <w:r w:rsidRPr="00A44C35">
        <w:rPr>
          <w:rFonts w:ascii="Comic Sans MS" w:hAnsi="Comic Sans MS"/>
          <w:lang w:val="en-US"/>
        </w:rPr>
        <w:t>CE</w:t>
      </w:r>
      <w:r w:rsidRPr="00A44C35">
        <w:rPr>
          <w:rFonts w:ascii="Comic Sans MS" w:hAnsi="Comic Sans MS"/>
        </w:rPr>
        <w:t>. Возможны режимы обнуления, работы и остановки.</w:t>
      </w:r>
    </w:p>
    <w:p w:rsidR="00516C59" w:rsidRDefault="00516C59" w:rsidP="00516C59">
      <w:pPr>
        <w:pStyle w:val="a3"/>
        <w:ind w:left="-567"/>
        <w:rPr>
          <w:rFonts w:ascii="Comic Sans MS" w:hAnsi="Comic Sans MS"/>
          <w:sz w:val="24"/>
          <w:szCs w:val="24"/>
        </w:rPr>
      </w:pPr>
    </w:p>
    <w:p w:rsidR="00516C59" w:rsidRDefault="00516C59" w:rsidP="00516C59">
      <w:pPr>
        <w:pStyle w:val="a3"/>
        <w:ind w:left="-567"/>
        <w:rPr>
          <w:rFonts w:ascii="Comic Sans MS" w:hAnsi="Comic Sans MS"/>
          <w:sz w:val="24"/>
          <w:szCs w:val="24"/>
        </w:rPr>
      </w:pPr>
    </w:p>
    <w:p w:rsidR="00516C59" w:rsidRDefault="00516C59" w:rsidP="00516C59">
      <w:pPr>
        <w:pStyle w:val="a3"/>
        <w:ind w:left="-567"/>
        <w:rPr>
          <w:rFonts w:ascii="Comic Sans MS" w:hAnsi="Comic Sans MS"/>
          <w:sz w:val="24"/>
          <w:szCs w:val="24"/>
        </w:rPr>
      </w:pPr>
    </w:p>
    <w:p w:rsidR="00516C59" w:rsidRDefault="00516C59" w:rsidP="00516C59">
      <w:pPr>
        <w:pStyle w:val="a3"/>
        <w:ind w:left="-567"/>
        <w:rPr>
          <w:rFonts w:ascii="Comic Sans MS" w:hAnsi="Comic Sans MS"/>
          <w:sz w:val="24"/>
          <w:szCs w:val="24"/>
        </w:rPr>
      </w:pPr>
    </w:p>
    <w:p w:rsidR="00516C59" w:rsidRDefault="00516C59" w:rsidP="00516C59">
      <w:pPr>
        <w:pStyle w:val="a3"/>
        <w:ind w:left="-567"/>
        <w:rPr>
          <w:rFonts w:ascii="Comic Sans MS" w:hAnsi="Comic Sans MS"/>
          <w:sz w:val="24"/>
          <w:szCs w:val="24"/>
        </w:rPr>
      </w:pPr>
    </w:p>
    <w:p w:rsidR="00516C59" w:rsidRDefault="00516C59" w:rsidP="00516C59">
      <w:pPr>
        <w:pStyle w:val="a3"/>
        <w:ind w:left="-567"/>
        <w:rPr>
          <w:rFonts w:ascii="Comic Sans MS" w:hAnsi="Comic Sans MS"/>
          <w:sz w:val="24"/>
          <w:szCs w:val="24"/>
        </w:rPr>
      </w:pPr>
    </w:p>
    <w:p w:rsidR="00516C59" w:rsidRDefault="00516C59" w:rsidP="00516C59">
      <w:pPr>
        <w:pStyle w:val="a3"/>
        <w:ind w:left="-567"/>
        <w:rPr>
          <w:rFonts w:ascii="Comic Sans MS" w:hAnsi="Comic Sans MS"/>
          <w:sz w:val="24"/>
          <w:szCs w:val="24"/>
        </w:rPr>
      </w:pPr>
    </w:p>
    <w:p w:rsidR="00516C59" w:rsidRDefault="00516C59" w:rsidP="00516C59">
      <w:pPr>
        <w:pStyle w:val="a3"/>
        <w:ind w:left="-567"/>
        <w:rPr>
          <w:rFonts w:ascii="Comic Sans MS" w:hAnsi="Comic Sans MS"/>
          <w:sz w:val="24"/>
          <w:szCs w:val="24"/>
        </w:rPr>
      </w:pPr>
    </w:p>
    <w:p w:rsidR="00516C59" w:rsidRDefault="00516C59" w:rsidP="00516C59">
      <w:pPr>
        <w:pStyle w:val="a3"/>
        <w:ind w:left="-567"/>
        <w:rPr>
          <w:rFonts w:ascii="Comic Sans MS" w:hAnsi="Comic Sans MS"/>
          <w:sz w:val="24"/>
          <w:szCs w:val="24"/>
        </w:rPr>
      </w:pPr>
    </w:p>
    <w:p w:rsidR="00516C59" w:rsidRDefault="00516C59" w:rsidP="00516C59">
      <w:pPr>
        <w:pStyle w:val="a3"/>
        <w:ind w:left="-567"/>
        <w:rPr>
          <w:rFonts w:ascii="Comic Sans MS" w:hAnsi="Comic Sans MS"/>
          <w:sz w:val="24"/>
          <w:szCs w:val="24"/>
        </w:rPr>
      </w:pPr>
    </w:p>
    <w:p w:rsidR="00516C59" w:rsidRDefault="00516C59" w:rsidP="00516C59">
      <w:pPr>
        <w:pStyle w:val="a3"/>
        <w:ind w:left="-567"/>
        <w:rPr>
          <w:rFonts w:ascii="Comic Sans MS" w:hAnsi="Comic Sans MS"/>
          <w:sz w:val="24"/>
          <w:szCs w:val="24"/>
        </w:rPr>
      </w:pPr>
    </w:p>
    <w:p w:rsidR="00516C59" w:rsidRDefault="00516C59" w:rsidP="00516C59">
      <w:pPr>
        <w:pStyle w:val="1"/>
        <w:numPr>
          <w:ilvl w:val="0"/>
          <w:numId w:val="1"/>
        </w:numPr>
        <w:rPr>
          <w:rFonts w:ascii="Comic Sans MS" w:hAnsi="Comic Sans MS"/>
        </w:rPr>
      </w:pPr>
      <w:r w:rsidRPr="00516C59">
        <w:rPr>
          <w:rFonts w:ascii="Comic Sans MS" w:hAnsi="Comic Sans MS"/>
        </w:rPr>
        <w:lastRenderedPageBreak/>
        <w:t xml:space="preserve"> Разработка и описание электрической функциональной схемы узла</w:t>
      </w:r>
    </w:p>
    <w:p w:rsidR="00516C59" w:rsidRPr="000B67D0" w:rsidRDefault="00516C59" w:rsidP="00516C59">
      <w:pPr>
        <w:pStyle w:val="2"/>
        <w:numPr>
          <w:ilvl w:val="1"/>
          <w:numId w:val="1"/>
        </w:numPr>
        <w:rPr>
          <w:rFonts w:ascii="Comic Sans MS" w:hAnsi="Comic Sans MS"/>
        </w:rPr>
      </w:pPr>
      <w:bookmarkStart w:id="3" w:name="_Toc88296373"/>
      <w:bookmarkStart w:id="4" w:name="_Toc88585859"/>
      <w:r w:rsidRPr="000B67D0">
        <w:rPr>
          <w:rFonts w:ascii="Comic Sans MS" w:hAnsi="Comic Sans MS"/>
        </w:rPr>
        <w:t>Счётчик</w:t>
      </w:r>
      <w:bookmarkEnd w:id="3"/>
      <w:bookmarkEnd w:id="4"/>
    </w:p>
    <w:p w:rsidR="00516C59" w:rsidRPr="00A44C35" w:rsidRDefault="00A44C35" w:rsidP="00A44C35">
      <w:pPr>
        <w:pStyle w:val="a3"/>
        <w:jc w:val="both"/>
        <w:rPr>
          <w:rFonts w:ascii="Comic Sans MS" w:hAnsi="Comic Sans MS"/>
        </w:rPr>
      </w:pPr>
      <w:r>
        <w:rPr>
          <w:rFonts w:ascii="Comic Sans MS" w:hAnsi="Comic Sans MS"/>
          <w:sz w:val="24"/>
          <w:szCs w:val="24"/>
        </w:rPr>
        <w:t xml:space="preserve"> </w:t>
      </w:r>
      <w:r>
        <w:rPr>
          <w:rFonts w:ascii="Comic Sans MS" w:hAnsi="Comic Sans MS"/>
          <w:sz w:val="24"/>
          <w:szCs w:val="24"/>
        </w:rPr>
        <w:tab/>
      </w:r>
      <w:r w:rsidR="00516C59" w:rsidRPr="00A44C35">
        <w:rPr>
          <w:rFonts w:ascii="Comic Sans MS" w:hAnsi="Comic Sans MS"/>
        </w:rPr>
        <w:t xml:space="preserve">Счетчики строятся на триггерах. Связи между триггерами, обеспечивающих их переключение, могут различных типов. От вида связи существенно зависят время переключения счетчика в новое состояние, его аппаратурные затраты и ряд других свойств. Чаще всего используют 3 типа связей: последовательный перенос, параллельный перенос, параллельно – последовательный перенос. </w:t>
      </w:r>
    </w:p>
    <w:p w:rsidR="00EF088C" w:rsidRPr="000B67D0" w:rsidRDefault="00EF088C" w:rsidP="00EF088C">
      <w:pPr>
        <w:pStyle w:val="2"/>
        <w:rPr>
          <w:rFonts w:ascii="Comic Sans MS" w:hAnsi="Comic Sans MS"/>
        </w:rPr>
      </w:pPr>
      <w:r w:rsidRPr="000B67D0">
        <w:rPr>
          <w:rFonts w:ascii="Comic Sans MS" w:hAnsi="Comic Sans MS"/>
        </w:rPr>
        <w:t>5.1.1.Счетчик с последовательным переносом</w:t>
      </w:r>
    </w:p>
    <w:p w:rsidR="00EF088C" w:rsidRPr="00A44C35" w:rsidRDefault="00EF088C" w:rsidP="00E10DFE">
      <w:pPr>
        <w:pStyle w:val="a3"/>
        <w:jc w:val="both"/>
        <w:rPr>
          <w:rFonts w:ascii="Comic Sans MS" w:hAnsi="Comic Sans MS"/>
        </w:rPr>
      </w:pPr>
      <w:r>
        <w:tab/>
      </w:r>
      <w:r w:rsidRPr="00A44C35">
        <w:rPr>
          <w:rFonts w:ascii="Comic Sans MS" w:hAnsi="Comic Sans MS"/>
        </w:rPr>
        <w:t xml:space="preserve">В счетчике с последовательным переносом переключение триггеров, вызванное срезом входного сигнала, происходит триггер за триггером, последовательно, и задержка распространения </w:t>
      </w:r>
      <w:r w:rsidRPr="00A44C35">
        <w:rPr>
          <w:rFonts w:ascii="Comic Sans MS" w:hAnsi="Comic Sans MS"/>
          <w:lang w:val="en-US"/>
        </w:rPr>
        <w:t>n</w:t>
      </w:r>
      <w:r w:rsidRPr="00A44C35">
        <w:rPr>
          <w:rFonts w:ascii="Comic Sans MS" w:hAnsi="Comic Sans MS"/>
        </w:rPr>
        <w:t xml:space="preserve">-разрядного счетчика, оцениваемая задержкой самого худшего случая – сменой всех едениц на все нули, в </w:t>
      </w:r>
      <w:r w:rsidRPr="00A44C35">
        <w:rPr>
          <w:rFonts w:ascii="Comic Sans MS" w:hAnsi="Comic Sans MS"/>
          <w:lang w:val="en-US"/>
        </w:rPr>
        <w:t>n</w:t>
      </w:r>
      <w:r w:rsidRPr="00A44C35">
        <w:rPr>
          <w:rFonts w:ascii="Comic Sans MS" w:hAnsi="Comic Sans MS"/>
        </w:rPr>
        <w:t xml:space="preserve"> раз больше задержки распространения одного </w:t>
      </w:r>
      <w:r w:rsidRPr="00A44C35">
        <w:rPr>
          <w:rFonts w:ascii="Comic Sans MS" w:hAnsi="Comic Sans MS"/>
          <w:lang w:val="en-US"/>
        </w:rPr>
        <w:t>T</w:t>
      </w:r>
      <w:r w:rsidRPr="00A44C35">
        <w:rPr>
          <w:rFonts w:ascii="Comic Sans MS" w:hAnsi="Comic Sans MS"/>
        </w:rPr>
        <w:t xml:space="preserve"> – триггера. Если разрядов много, то большая задержка может оказаться серьезным недостатком такого счетчика. В силу неодновременного переключения триггеров, прежде чем верное состояние установится окончательно, на выходах счетчика будут появляться различные неверные коды. С таким счетчиком приходится обращаться как с комбинационной схемой, правильный выход которой устанавливается лишь спустя интервал максимальной задержки </w:t>
      </w:r>
      <w:r w:rsidR="00F4580C" w:rsidRPr="00A44C35">
        <w:rPr>
          <w:rFonts w:ascii="Comic Sans MS" w:hAnsi="Comic Sans MS"/>
        </w:rPr>
        <w:t>распространения</w:t>
      </w:r>
      <w:r w:rsidRPr="00A44C35">
        <w:rPr>
          <w:rFonts w:ascii="Comic Sans MS" w:hAnsi="Comic Sans MS"/>
        </w:rPr>
        <w:t>.</w:t>
      </w:r>
    </w:p>
    <w:p w:rsidR="00EF088C" w:rsidRPr="00A44C35" w:rsidRDefault="00EF088C" w:rsidP="00E10DFE">
      <w:pPr>
        <w:pStyle w:val="a3"/>
        <w:jc w:val="both"/>
        <w:rPr>
          <w:rFonts w:ascii="Comic Sans MS" w:hAnsi="Comic Sans MS"/>
        </w:rPr>
      </w:pPr>
      <w:r w:rsidRPr="00A44C35">
        <w:rPr>
          <w:rFonts w:ascii="Comic Sans MS" w:hAnsi="Comic Sans MS"/>
        </w:rPr>
        <w:tab/>
        <w:t xml:space="preserve">Из-за невозможности выполнить смену состояния  всего счетчика в единый момент времени, такие счетчики бывают только асинхронные, т.е. сигналом, переключающим их, является сам входной сигнал. Специального выхода переноса эти счетчики не имеют. Роль выходного переноса играет срез состояния старшего разряда. Для наращивания счетчика вход еще одного </w:t>
      </w:r>
      <w:r w:rsidRPr="00A44C35">
        <w:rPr>
          <w:rFonts w:ascii="Comic Sans MS" w:hAnsi="Comic Sans MS"/>
          <w:lang w:val="en-US"/>
        </w:rPr>
        <w:t>N</w:t>
      </w:r>
      <w:r w:rsidRPr="00A44C35">
        <w:rPr>
          <w:rFonts w:ascii="Comic Sans MS" w:hAnsi="Comic Sans MS"/>
        </w:rPr>
        <w:t>-триггера или такого же счетчика подключается непосредственно к выходу старшего разряда.</w:t>
      </w:r>
    </w:p>
    <w:p w:rsidR="00EF088C" w:rsidRPr="00A44C35" w:rsidRDefault="00F4580C" w:rsidP="00E10DFE">
      <w:pPr>
        <w:pStyle w:val="a3"/>
        <w:jc w:val="both"/>
        <w:rPr>
          <w:rFonts w:ascii="Comic Sans MS" w:hAnsi="Comic Sans MS"/>
        </w:rPr>
      </w:pPr>
      <w:r w:rsidRPr="00A44C35">
        <w:rPr>
          <w:rFonts w:ascii="Comic Sans MS" w:hAnsi="Comic Sans MS"/>
        </w:rPr>
        <w:tab/>
        <w:t>Достоинствами</w:t>
      </w:r>
      <w:r w:rsidR="00EF088C" w:rsidRPr="00A44C35">
        <w:rPr>
          <w:rFonts w:ascii="Comic Sans MS" w:hAnsi="Comic Sans MS"/>
        </w:rPr>
        <w:t xml:space="preserve"> такого счетчика являются предельная простота схемы и легкость ее наращивания для увеличения разрядности.</w:t>
      </w:r>
    </w:p>
    <w:p w:rsidR="00EF088C" w:rsidRPr="00516C59" w:rsidRDefault="00C63854" w:rsidP="00C755B7">
      <w:pPr>
        <w:pStyle w:val="a5"/>
        <w:ind w:left="-1276" w:right="-426"/>
        <w:rPr>
          <w:rFonts w:ascii="Comic Sans MS" w:hAnsi="Comic Sans MS"/>
          <w:sz w:val="24"/>
          <w:szCs w:val="24"/>
        </w:rPr>
      </w:pPr>
      <w:r>
        <w:rPr>
          <w:rFonts w:ascii="Comic Sans MS" w:hAnsi="Comic Sans MS"/>
          <w:noProof/>
          <w:sz w:val="24"/>
          <w:szCs w:val="24"/>
        </w:rPr>
        <w:pict>
          <v:shapetype id="_x0000_t202" coordsize="21600,21600" o:spt="202" path="m,l,21600r21600,l21600,xe">
            <v:stroke joinstyle="miter"/>
            <v:path gradientshapeok="t" o:connecttype="rect"/>
          </v:shapetype>
          <v:shape id="_x0000_s1240" type="#_x0000_t202" style="position:absolute;left:0;text-align:left;margin-left:460.2pt;margin-top:39.95pt;width:85.4pt;height:17.7pt;z-index:251660288" filled="f" fillcolor="black [3213]" stroked="f" strokecolor="black [3213]">
            <v:textbox style="mso-next-textbox:#_x0000_s1240">
              <w:txbxContent>
                <w:p w:rsidR="005222D7" w:rsidRPr="0079304A" w:rsidRDefault="005222D7" w:rsidP="0079304A">
                  <w:pPr>
                    <w:jc w:val="center"/>
                    <w:rPr>
                      <w:rFonts w:ascii="Comic Sans MS" w:hAnsi="Comic Sans MS"/>
                      <w:sz w:val="16"/>
                      <w:szCs w:val="16"/>
                      <w:lang w:val="en-US"/>
                    </w:rPr>
                  </w:pPr>
                  <w:r>
                    <w:rPr>
                      <w:rFonts w:ascii="Comic Sans MS" w:hAnsi="Comic Sans MS"/>
                      <w:sz w:val="16"/>
                      <w:szCs w:val="16"/>
                      <w:lang w:val="en-US"/>
                    </w:rPr>
                    <w:t>Q3</w:t>
                  </w:r>
                </w:p>
              </w:txbxContent>
            </v:textbox>
          </v:shape>
        </w:pict>
      </w:r>
      <w:r>
        <w:rPr>
          <w:rFonts w:ascii="Comic Sans MS" w:hAnsi="Comic Sans MS"/>
          <w:sz w:val="24"/>
          <w:szCs w:val="24"/>
        </w:rPr>
      </w:r>
      <w:r>
        <w:rPr>
          <w:rFonts w:ascii="Comic Sans MS" w:hAnsi="Comic Sans MS"/>
          <w:sz w:val="24"/>
          <w:szCs w:val="24"/>
        </w:rPr>
        <w:pict>
          <v:group id="_x0000_s1031" editas="canvas" style="width:569.75pt;height:139.55pt;mso-position-horizontal-relative:char;mso-position-vertical-relative:line" coordorigin="1399,9828" coordsize="8771,2148">
            <o:lock v:ext="edit" aspectratio="t"/>
            <v:shape id="_x0000_s1030" type="#_x0000_t75" style="position:absolute;left:1399;top:9828;width:8771;height:2148" o:preferrelative="f">
              <v:fill o:detectmouseclick="t"/>
              <v:path o:extrusionok="t" o:connecttype="none"/>
              <o:lock v:ext="edit" text="t"/>
            </v:shape>
            <v:shape id="_x0000_s1058" type="#_x0000_t202" style="position:absolute;left:1949;top:9828;width:1378;height:289" strokecolor="white [3212]">
              <v:textbox style="mso-next-textbox:#_x0000_s1058">
                <w:txbxContent>
                  <w:p w:rsidR="005222D7" w:rsidRPr="00BA3F0C" w:rsidRDefault="005222D7" w:rsidP="0079304A">
                    <w:pPr>
                      <w:rPr>
                        <w:rFonts w:ascii="Comic Sans MS" w:hAnsi="Comic Sans MS"/>
                        <w:sz w:val="16"/>
                        <w:szCs w:val="16"/>
                      </w:rPr>
                    </w:pPr>
                    <w:r>
                      <w:rPr>
                        <w:rFonts w:ascii="Comic Sans MS" w:hAnsi="Comic Sans MS"/>
                        <w:sz w:val="16"/>
                        <w:szCs w:val="16"/>
                      </w:rPr>
                      <w:t xml:space="preserve"> </w:t>
                    </w:r>
                    <w:r w:rsidRPr="00BA3F0C">
                      <w:rPr>
                        <w:rFonts w:ascii="Comic Sans MS" w:hAnsi="Comic Sans MS"/>
                        <w:sz w:val="16"/>
                        <w:szCs w:val="16"/>
                      </w:rPr>
                      <w:t>Младший разряд</w:t>
                    </w:r>
                  </w:p>
                </w:txbxContent>
              </v:textbox>
            </v:shape>
            <v:group id="_x0000_s1100" style="position:absolute;left:1399;top:10117;width:1767;height:1762" coordorigin="1399,10205" coordsize="2156,2008">
              <v:group id="_x0000_s1045" style="position:absolute;left:2250;top:10205;width:1305;height:2008" coordorigin="3511,10759" coordsize="1303,2008">
                <v:rect id="_x0000_s1041" style="position:absolute;left:3511;top:10759;width:1303;height:2008"/>
                <v:shapetype id="_x0000_t32" coordsize="21600,21600" o:spt="32" o:oned="t" path="m,l21600,21600e" filled="f">
                  <v:path arrowok="t" fillok="f" o:connecttype="none"/>
                  <o:lock v:ext="edit" shapetype="t"/>
                </v:shapetype>
                <v:shape id="_x0000_s1043" type="#_x0000_t32" style="position:absolute;left:4514;top:10759;width:1;height:2008" o:connectortype="straight"/>
                <v:shape id="_x0000_s1044" type="#_x0000_t32" style="position:absolute;left:3785;top:10759;width:1;height:2008" o:connectortype="straight"/>
              </v:group>
              <v:group id="_x0000_s1085" style="position:absolute;left:1399;top:10205;width:2156;height:2008" coordorigin="1399,10205" coordsize="2156,2008">
                <v:shape id="_x0000_s1064" type="#_x0000_t202" style="position:absolute;left:2585;top:10267;width:612;height:670" strokecolor="white [3212]">
                  <v:textbox style="mso-next-textbox:#_x0000_s1064">
                    <w:txbxContent>
                      <w:p w:rsidR="005222D7" w:rsidRDefault="005222D7" w:rsidP="0079304A">
                        <w:pPr>
                          <w:pStyle w:val="a3"/>
                          <w:jc w:val="center"/>
                          <w:rPr>
                            <w:lang w:val="en-US"/>
                          </w:rPr>
                        </w:pPr>
                      </w:p>
                      <w:p w:rsidR="005222D7" w:rsidRPr="00D50C57" w:rsidRDefault="005222D7" w:rsidP="0079304A">
                        <w:pPr>
                          <w:pStyle w:val="a3"/>
                          <w:jc w:val="center"/>
                          <w:rPr>
                            <w:b/>
                            <w:lang w:val="en-US"/>
                          </w:rPr>
                        </w:pPr>
                        <w:r w:rsidRPr="00D50C57">
                          <w:rPr>
                            <w:b/>
                            <w:lang w:val="en-US"/>
                          </w:rPr>
                          <w:t>TT</w:t>
                        </w:r>
                      </w:p>
                    </w:txbxContent>
                  </v:textbox>
                </v:shape>
                <v:shape id="_x0000_s1073" type="#_x0000_t32" style="position:absolute;left:2173;top:11131;width:170;height:164;flip:y" o:connectortype="straight" strokeweight="1.75pt"/>
                <v:group id="_x0000_s1082" style="position:absolute;left:1399;top:10205;width:2156;height:2008" coordorigin="1399,10205" coordsize="2156,2008">
                  <v:shape id="_x0000_s1077" type="#_x0000_t202" style="position:absolute;left:1526;top:10476;width:543;height:299" filled="f" stroked="f">
                    <v:textbox style="mso-next-textbox:#_x0000_s1077">
                      <w:txbxContent>
                        <w:p w:rsidR="005222D7" w:rsidRPr="00D50C57" w:rsidRDefault="005222D7" w:rsidP="0079304A">
                          <w:pPr>
                            <w:rPr>
                              <w:rFonts w:ascii="Comic Sans MS" w:hAnsi="Comic Sans MS"/>
                              <w:b/>
                              <w:sz w:val="20"/>
                              <w:szCs w:val="20"/>
                              <w:lang w:val="en-US"/>
                            </w:rPr>
                          </w:pPr>
                          <w:r w:rsidRPr="00D50C57">
                            <w:rPr>
                              <w:rFonts w:ascii="Comic Sans MS" w:hAnsi="Comic Sans MS"/>
                              <w:b/>
                              <w:sz w:val="20"/>
                              <w:szCs w:val="20"/>
                              <w:lang w:val="en-US"/>
                            </w:rPr>
                            <w:t>“1”</w:t>
                          </w:r>
                        </w:p>
                      </w:txbxContent>
                    </v:textbox>
                  </v:shape>
                  <v:group id="_x0000_s1081" style="position:absolute;left:1399;top:10205;width:2156;height:2008" coordorigin="1399,10205" coordsize="2156,2008">
                    <v:group id="_x0000_s1080" style="position:absolute;left:1399;top:10205;width:2156;height:2008" coordorigin="1399,10205" coordsize="2156,2008">
                      <v:shape id="_x0000_s1068" type="#_x0000_t202" style="position:absolute;left:2250;top:10205;width:275;height:2008">
                        <v:textbox style="mso-next-textbox:#_x0000_s1068">
                          <w:txbxContent>
                            <w:p w:rsidR="005222D7" w:rsidRPr="00D50C57" w:rsidRDefault="005222D7" w:rsidP="0079304A">
                              <w:pPr>
                                <w:rPr>
                                  <w:rFonts w:ascii="Comic Sans MS" w:hAnsi="Comic Sans MS"/>
                                  <w:b/>
                                  <w:sz w:val="20"/>
                                  <w:szCs w:val="20"/>
                                  <w:lang w:val="en-US"/>
                                </w:rPr>
                              </w:pPr>
                            </w:p>
                            <w:p w:rsidR="005222D7" w:rsidRPr="00D50C57" w:rsidRDefault="005222D7" w:rsidP="0079304A">
                              <w:pPr>
                                <w:pStyle w:val="a3"/>
                                <w:rPr>
                                  <w:rFonts w:ascii="Comic Sans MS" w:hAnsi="Comic Sans MS"/>
                                  <w:b/>
                                  <w:sz w:val="20"/>
                                  <w:szCs w:val="20"/>
                                  <w:lang w:val="en-US"/>
                                </w:rPr>
                              </w:pPr>
                              <w:r w:rsidRPr="00D50C57">
                                <w:rPr>
                                  <w:rFonts w:ascii="Comic Sans MS" w:hAnsi="Comic Sans MS"/>
                                  <w:b/>
                                  <w:sz w:val="20"/>
                                  <w:szCs w:val="20"/>
                                  <w:lang w:val="en-US"/>
                                </w:rPr>
                                <w:t xml:space="preserve">J C </w:t>
                              </w:r>
                            </w:p>
                            <w:p w:rsidR="005222D7" w:rsidRPr="00D50C57" w:rsidRDefault="005222D7" w:rsidP="0079304A">
                              <w:pPr>
                                <w:pStyle w:val="a3"/>
                                <w:rPr>
                                  <w:rFonts w:ascii="Comic Sans MS" w:hAnsi="Comic Sans MS"/>
                                  <w:b/>
                                  <w:sz w:val="20"/>
                                  <w:szCs w:val="20"/>
                                  <w:lang w:val="en-US"/>
                                </w:rPr>
                              </w:pPr>
                              <w:r w:rsidRPr="00D50C57">
                                <w:rPr>
                                  <w:rFonts w:ascii="Comic Sans MS" w:hAnsi="Comic Sans MS"/>
                                  <w:b/>
                                  <w:sz w:val="20"/>
                                  <w:szCs w:val="20"/>
                                  <w:lang w:val="en-US"/>
                                </w:rPr>
                                <w:t xml:space="preserve">K </w:t>
                              </w:r>
                            </w:p>
                          </w:txbxContent>
                        </v:textbox>
                      </v:shape>
                      <v:shape id="_x0000_s1069" type="#_x0000_t202" style="position:absolute;left:3256;top:10205;width:299;height:2008">
                        <v:textbox style="mso-next-textbox:#_x0000_s1069">
                          <w:txbxContent>
                            <w:p w:rsidR="005222D7" w:rsidRPr="00D50C57" w:rsidRDefault="005222D7" w:rsidP="0079304A">
                              <w:pPr>
                                <w:rPr>
                                  <w:b/>
                                  <w:lang w:val="en-US"/>
                                </w:rPr>
                              </w:pPr>
                              <w:r w:rsidRPr="00D50C57">
                                <w:rPr>
                                  <w:b/>
                                  <w:lang w:val="en-US"/>
                                </w:rPr>
                                <w:t xml:space="preserve"> </w:t>
                              </w:r>
                            </w:p>
                            <w:p w:rsidR="005222D7" w:rsidRPr="00D50C57" w:rsidRDefault="005222D7" w:rsidP="0079304A">
                              <w:pPr>
                                <w:pStyle w:val="a3"/>
                                <w:jc w:val="center"/>
                                <w:rPr>
                                  <w:b/>
                                  <w:lang w:val="en-US"/>
                                </w:rPr>
                              </w:pPr>
                              <w:r w:rsidRPr="00D50C57">
                                <w:rPr>
                                  <w:b/>
                                  <w:lang w:val="en-US"/>
                                </w:rPr>
                                <w:t>Q</w:t>
                              </w:r>
                            </w:p>
                            <w:p w:rsidR="005222D7" w:rsidRPr="00D50C57" w:rsidRDefault="005222D7" w:rsidP="0079304A">
                              <w:pPr>
                                <w:pStyle w:val="a3"/>
                                <w:jc w:val="center"/>
                                <w:rPr>
                                  <w:b/>
                                  <w:lang w:val="en-US"/>
                                </w:rPr>
                              </w:pPr>
                            </w:p>
                            <w:p w:rsidR="005222D7" w:rsidRPr="00D50C57" w:rsidRDefault="005222D7" w:rsidP="0079304A">
                              <w:pPr>
                                <w:pStyle w:val="a3"/>
                                <w:jc w:val="center"/>
                                <w:rPr>
                                  <w:b/>
                                  <w:lang w:val="en-US"/>
                                </w:rPr>
                              </w:pPr>
                            </w:p>
                            <w:p w:rsidR="005222D7" w:rsidRPr="00D50C57" w:rsidRDefault="005222D7" w:rsidP="0079304A">
                              <w:pPr>
                                <w:pStyle w:val="a3"/>
                                <w:jc w:val="center"/>
                                <w:rPr>
                                  <w:b/>
                                  <w:lang w:val="en-US"/>
                                </w:rPr>
                              </w:pPr>
                            </w:p>
                            <w:p w:rsidR="005222D7" w:rsidRPr="00C92567" w:rsidRDefault="005222D7" w:rsidP="0079304A">
                              <w:pPr>
                                <w:pStyle w:val="a3"/>
                                <w:jc w:val="center"/>
                                <w:rPr>
                                  <w:lang w:val="en-US"/>
                                </w:rPr>
                              </w:pPr>
                              <w:r w:rsidRPr="00D50C57">
                                <w:rPr>
                                  <w:b/>
                                  <w:lang w:val="en-US"/>
                                </w:rPr>
                                <w:t>Q</w:t>
                              </w:r>
                            </w:p>
                          </w:txbxContent>
                        </v:textbox>
                      </v:shape>
                      <v:shape id="_x0000_s1071" type="#_x0000_t32" style="position:absolute;left:1603;top:10774;width:647;height:1" o:connectortype="straight" strokeweight="1.75pt"/>
                      <v:shape id="_x0000_s1072" type="#_x0000_t32" style="position:absolute;left:1399;top:11209;width:851;height:3;flip:y" o:connectortype="straight"/>
                      <v:shape id="_x0000_s1075" type="#_x0000_t32" style="position:absolute;left:1976;top:10775;width:0;height:877" o:connectortype="straight"/>
                      <v:shape id="_x0000_s1076" type="#_x0000_t32" style="position:absolute;left:1976;top:11652;width:274;height:1;flip:x" o:connectortype="straight"/>
                    </v:group>
                    <v:shape id="_x0000_s1079" type="#_x0000_t202" style="position:absolute;left:1399;top:10913;width:542;height:299" filled="f" stroked="f">
                      <v:textbox style="mso-next-textbox:#_x0000_s1079">
                        <w:txbxContent>
                          <w:p w:rsidR="005222D7" w:rsidRPr="00F1386E" w:rsidRDefault="005222D7" w:rsidP="0079304A">
                            <w:pPr>
                              <w:rPr>
                                <w:rFonts w:ascii="Comic Sans MS" w:hAnsi="Comic Sans MS"/>
                                <w:b/>
                                <w:sz w:val="16"/>
                                <w:szCs w:val="16"/>
                              </w:rPr>
                            </w:pPr>
                            <w:r w:rsidRPr="00F1386E">
                              <w:rPr>
                                <w:rFonts w:ascii="Comic Sans MS" w:hAnsi="Comic Sans MS"/>
                                <w:b/>
                                <w:sz w:val="16"/>
                                <w:szCs w:val="16"/>
                              </w:rPr>
                              <w:t>Вх</w:t>
                            </w:r>
                          </w:p>
                        </w:txbxContent>
                      </v:textbox>
                    </v:shape>
                  </v:group>
                </v:group>
              </v:group>
            </v:group>
            <v:group id="_x0000_s1158" style="position:absolute;left:3672;top:10118;width:1767;height:1761" coordorigin="1399,10205" coordsize="2156,2008">
              <v:group id="_x0000_s1159" style="position:absolute;left:2250;top:10205;width:1305;height:2008" coordorigin="3511,10759" coordsize="1303,2008">
                <v:rect id="_x0000_s1160" style="position:absolute;left:3511;top:10759;width:1303;height:2008"/>
                <v:shape id="_x0000_s1161" type="#_x0000_t32" style="position:absolute;left:4514;top:10759;width:1;height:2008" o:connectortype="straight"/>
                <v:shape id="_x0000_s1162" type="#_x0000_t32" style="position:absolute;left:3785;top:10759;width:1;height:2008" o:connectortype="straight"/>
              </v:group>
              <v:group id="_x0000_s1163" style="position:absolute;left:1399;top:10205;width:2156;height:2008" coordorigin="1399,10205" coordsize="2156,2008">
                <v:shape id="_x0000_s1164" type="#_x0000_t202" style="position:absolute;left:2585;top:10267;width:612;height:670" strokecolor="white [3212]">
                  <v:textbox style="mso-next-textbox:#_x0000_s1164">
                    <w:txbxContent>
                      <w:p w:rsidR="005222D7" w:rsidRDefault="005222D7" w:rsidP="0079304A">
                        <w:pPr>
                          <w:pStyle w:val="a3"/>
                          <w:jc w:val="center"/>
                          <w:rPr>
                            <w:lang w:val="en-US"/>
                          </w:rPr>
                        </w:pPr>
                      </w:p>
                      <w:p w:rsidR="005222D7" w:rsidRPr="00D50C57" w:rsidRDefault="005222D7" w:rsidP="0079304A">
                        <w:pPr>
                          <w:pStyle w:val="a3"/>
                          <w:jc w:val="center"/>
                          <w:rPr>
                            <w:b/>
                            <w:lang w:val="en-US"/>
                          </w:rPr>
                        </w:pPr>
                        <w:r w:rsidRPr="00D50C57">
                          <w:rPr>
                            <w:b/>
                            <w:lang w:val="en-US"/>
                          </w:rPr>
                          <w:t>TT</w:t>
                        </w:r>
                      </w:p>
                    </w:txbxContent>
                  </v:textbox>
                </v:shape>
                <v:shape id="_x0000_s1165" type="#_x0000_t32" style="position:absolute;left:2173;top:11131;width:170;height:164;flip:y" o:connectortype="straight" strokeweight="1.75pt"/>
                <v:group id="_x0000_s1166" style="position:absolute;left:1399;top:10205;width:2156;height:2008" coordorigin="1399,10205" coordsize="2156,2008">
                  <v:shape id="_x0000_s1167" type="#_x0000_t202" style="position:absolute;left:1526;top:10476;width:543;height:299" filled="f" stroked="f">
                    <v:textbox style="mso-next-textbox:#_x0000_s1167">
                      <w:txbxContent>
                        <w:p w:rsidR="005222D7" w:rsidRPr="00D50C57" w:rsidRDefault="005222D7" w:rsidP="0079304A">
                          <w:pPr>
                            <w:rPr>
                              <w:rFonts w:ascii="Comic Sans MS" w:hAnsi="Comic Sans MS"/>
                              <w:b/>
                              <w:sz w:val="20"/>
                              <w:szCs w:val="20"/>
                              <w:lang w:val="en-US"/>
                            </w:rPr>
                          </w:pPr>
                          <w:r w:rsidRPr="00D50C57">
                            <w:rPr>
                              <w:rFonts w:ascii="Comic Sans MS" w:hAnsi="Comic Sans MS"/>
                              <w:b/>
                              <w:sz w:val="20"/>
                              <w:szCs w:val="20"/>
                              <w:lang w:val="en-US"/>
                            </w:rPr>
                            <w:t>“1”</w:t>
                          </w:r>
                        </w:p>
                      </w:txbxContent>
                    </v:textbox>
                  </v:shape>
                  <v:group id="_x0000_s1168" style="position:absolute;left:1399;top:10205;width:2156;height:2008" coordorigin="1399,10205" coordsize="2156,2008">
                    <v:group id="_x0000_s1169" style="position:absolute;left:1399;top:10205;width:2156;height:2008" coordorigin="1399,10205" coordsize="2156,2008">
                      <v:shape id="_x0000_s1170" type="#_x0000_t202" style="position:absolute;left:2250;top:10205;width:275;height:2008">
                        <v:textbox style="mso-next-textbox:#_x0000_s1170">
                          <w:txbxContent>
                            <w:p w:rsidR="005222D7" w:rsidRPr="00D50C57" w:rsidRDefault="005222D7" w:rsidP="0079304A">
                              <w:pPr>
                                <w:rPr>
                                  <w:rFonts w:ascii="Comic Sans MS" w:hAnsi="Comic Sans MS"/>
                                  <w:b/>
                                  <w:sz w:val="20"/>
                                  <w:szCs w:val="20"/>
                                  <w:lang w:val="en-US"/>
                                </w:rPr>
                              </w:pPr>
                            </w:p>
                            <w:p w:rsidR="005222D7" w:rsidRPr="00D50C57" w:rsidRDefault="005222D7" w:rsidP="0079304A">
                              <w:pPr>
                                <w:pStyle w:val="a3"/>
                                <w:rPr>
                                  <w:rFonts w:ascii="Comic Sans MS" w:hAnsi="Comic Sans MS"/>
                                  <w:b/>
                                  <w:sz w:val="20"/>
                                  <w:szCs w:val="20"/>
                                  <w:lang w:val="en-US"/>
                                </w:rPr>
                              </w:pPr>
                              <w:r w:rsidRPr="00D50C57">
                                <w:rPr>
                                  <w:rFonts w:ascii="Comic Sans MS" w:hAnsi="Comic Sans MS"/>
                                  <w:b/>
                                  <w:sz w:val="20"/>
                                  <w:szCs w:val="20"/>
                                  <w:lang w:val="en-US"/>
                                </w:rPr>
                                <w:t xml:space="preserve">J C </w:t>
                              </w:r>
                            </w:p>
                            <w:p w:rsidR="005222D7" w:rsidRPr="00D50C57" w:rsidRDefault="005222D7" w:rsidP="0079304A">
                              <w:pPr>
                                <w:pStyle w:val="a3"/>
                                <w:rPr>
                                  <w:rFonts w:ascii="Comic Sans MS" w:hAnsi="Comic Sans MS"/>
                                  <w:b/>
                                  <w:sz w:val="20"/>
                                  <w:szCs w:val="20"/>
                                  <w:lang w:val="en-US"/>
                                </w:rPr>
                              </w:pPr>
                              <w:r w:rsidRPr="00D50C57">
                                <w:rPr>
                                  <w:rFonts w:ascii="Comic Sans MS" w:hAnsi="Comic Sans MS"/>
                                  <w:b/>
                                  <w:sz w:val="20"/>
                                  <w:szCs w:val="20"/>
                                  <w:lang w:val="en-US"/>
                                </w:rPr>
                                <w:t xml:space="preserve">K </w:t>
                              </w:r>
                            </w:p>
                          </w:txbxContent>
                        </v:textbox>
                      </v:shape>
                      <v:shape id="_x0000_s1171" type="#_x0000_t202" style="position:absolute;left:3256;top:10205;width:299;height:2008">
                        <v:textbox style="mso-next-textbox:#_x0000_s1171">
                          <w:txbxContent>
                            <w:p w:rsidR="005222D7" w:rsidRPr="00D50C57" w:rsidRDefault="005222D7" w:rsidP="0079304A">
                              <w:pPr>
                                <w:rPr>
                                  <w:b/>
                                  <w:lang w:val="en-US"/>
                                </w:rPr>
                              </w:pPr>
                              <w:r w:rsidRPr="00D50C57">
                                <w:rPr>
                                  <w:b/>
                                  <w:lang w:val="en-US"/>
                                </w:rPr>
                                <w:t xml:space="preserve"> </w:t>
                              </w:r>
                            </w:p>
                            <w:p w:rsidR="005222D7" w:rsidRPr="00D50C57" w:rsidRDefault="005222D7" w:rsidP="0079304A">
                              <w:pPr>
                                <w:pStyle w:val="a3"/>
                                <w:jc w:val="center"/>
                                <w:rPr>
                                  <w:b/>
                                  <w:lang w:val="en-US"/>
                                </w:rPr>
                              </w:pPr>
                              <w:r w:rsidRPr="00D50C57">
                                <w:rPr>
                                  <w:b/>
                                  <w:lang w:val="en-US"/>
                                </w:rPr>
                                <w:t>Q</w:t>
                              </w:r>
                            </w:p>
                            <w:p w:rsidR="005222D7" w:rsidRPr="00D50C57" w:rsidRDefault="005222D7" w:rsidP="0079304A">
                              <w:pPr>
                                <w:pStyle w:val="a3"/>
                                <w:jc w:val="center"/>
                                <w:rPr>
                                  <w:b/>
                                  <w:lang w:val="en-US"/>
                                </w:rPr>
                              </w:pPr>
                            </w:p>
                            <w:p w:rsidR="005222D7" w:rsidRPr="00D50C57" w:rsidRDefault="005222D7" w:rsidP="0079304A">
                              <w:pPr>
                                <w:pStyle w:val="a3"/>
                                <w:jc w:val="center"/>
                                <w:rPr>
                                  <w:b/>
                                  <w:lang w:val="en-US"/>
                                </w:rPr>
                              </w:pPr>
                            </w:p>
                            <w:p w:rsidR="005222D7" w:rsidRPr="00D50C57" w:rsidRDefault="005222D7" w:rsidP="0079304A">
                              <w:pPr>
                                <w:pStyle w:val="a3"/>
                                <w:jc w:val="center"/>
                                <w:rPr>
                                  <w:b/>
                                  <w:lang w:val="en-US"/>
                                </w:rPr>
                              </w:pPr>
                            </w:p>
                            <w:p w:rsidR="005222D7" w:rsidRPr="00C92567" w:rsidRDefault="005222D7" w:rsidP="0079304A">
                              <w:pPr>
                                <w:pStyle w:val="a3"/>
                                <w:jc w:val="center"/>
                                <w:rPr>
                                  <w:lang w:val="en-US"/>
                                </w:rPr>
                              </w:pPr>
                              <w:r w:rsidRPr="00D50C57">
                                <w:rPr>
                                  <w:b/>
                                  <w:lang w:val="en-US"/>
                                </w:rPr>
                                <w:t>Q</w:t>
                              </w:r>
                            </w:p>
                          </w:txbxContent>
                        </v:textbox>
                      </v:shape>
                      <v:shape id="_x0000_s1172" type="#_x0000_t32" style="position:absolute;left:1603;top:10774;width:647;height:1" o:connectortype="straight" strokeweight="1.75pt"/>
                      <v:shape id="_x0000_s1173" type="#_x0000_t32" style="position:absolute;left:1399;top:11209;width:851;height:3;flip:y" o:connectortype="straight"/>
                      <v:shape id="_x0000_s1174" type="#_x0000_t32" style="position:absolute;left:1976;top:10775;width:0;height:877" o:connectortype="straight"/>
                      <v:shape id="_x0000_s1175" type="#_x0000_t32" style="position:absolute;left:1976;top:11652;width:274;height:1;flip:x" o:connectortype="straight"/>
                    </v:group>
                    <v:shape id="_x0000_s1176" type="#_x0000_t202" style="position:absolute;left:1399;top:10913;width:542;height:299" filled="f" stroked="f">
                      <v:textbox style="mso-next-textbox:#_x0000_s1176">
                        <w:txbxContent>
                          <w:p w:rsidR="005222D7" w:rsidRPr="00D50C57" w:rsidRDefault="005222D7" w:rsidP="0079304A">
                            <w:pPr>
                              <w:rPr>
                                <w:rFonts w:ascii="Comic Sans MS" w:hAnsi="Comic Sans MS"/>
                                <w:b/>
                                <w:sz w:val="20"/>
                                <w:szCs w:val="20"/>
                              </w:rPr>
                            </w:pPr>
                          </w:p>
                        </w:txbxContent>
                      </v:textbox>
                    </v:shape>
                  </v:group>
                </v:group>
              </v:group>
            </v:group>
            <v:group id="_x0000_s1177" style="position:absolute;left:5963;top:10117;width:1768;height:1761" coordorigin="1399,10205" coordsize="2156,2008">
              <v:group id="_x0000_s1178" style="position:absolute;left:2250;top:10205;width:1305;height:2008" coordorigin="3511,10759" coordsize="1303,2008">
                <v:rect id="_x0000_s1179" style="position:absolute;left:3511;top:10759;width:1303;height:2008"/>
                <v:shape id="_x0000_s1180" type="#_x0000_t32" style="position:absolute;left:4514;top:10759;width:1;height:2008" o:connectortype="straight"/>
                <v:shape id="_x0000_s1181" type="#_x0000_t32" style="position:absolute;left:3785;top:10759;width:1;height:2008" o:connectortype="straight"/>
              </v:group>
              <v:group id="_x0000_s1182" style="position:absolute;left:1399;top:10205;width:2156;height:2008" coordorigin="1399,10205" coordsize="2156,2008">
                <v:shape id="_x0000_s1183" type="#_x0000_t202" style="position:absolute;left:2585;top:10267;width:612;height:670" strokecolor="white [3212]">
                  <v:textbox style="mso-next-textbox:#_x0000_s1183">
                    <w:txbxContent>
                      <w:p w:rsidR="005222D7" w:rsidRDefault="005222D7" w:rsidP="0079304A">
                        <w:pPr>
                          <w:pStyle w:val="a3"/>
                          <w:jc w:val="center"/>
                          <w:rPr>
                            <w:lang w:val="en-US"/>
                          </w:rPr>
                        </w:pPr>
                      </w:p>
                      <w:p w:rsidR="005222D7" w:rsidRPr="00D50C57" w:rsidRDefault="005222D7" w:rsidP="0079304A">
                        <w:pPr>
                          <w:pStyle w:val="a3"/>
                          <w:jc w:val="center"/>
                          <w:rPr>
                            <w:b/>
                            <w:lang w:val="en-US"/>
                          </w:rPr>
                        </w:pPr>
                        <w:r w:rsidRPr="00D50C57">
                          <w:rPr>
                            <w:b/>
                            <w:lang w:val="en-US"/>
                          </w:rPr>
                          <w:t>TT</w:t>
                        </w:r>
                      </w:p>
                    </w:txbxContent>
                  </v:textbox>
                </v:shape>
                <v:shape id="_x0000_s1184" type="#_x0000_t32" style="position:absolute;left:2173;top:11131;width:170;height:164;flip:y" o:connectortype="straight" strokeweight="1.75pt"/>
                <v:group id="_x0000_s1185" style="position:absolute;left:1399;top:10205;width:2156;height:2008" coordorigin="1399,10205" coordsize="2156,2008">
                  <v:shape id="_x0000_s1186" type="#_x0000_t202" style="position:absolute;left:1526;top:10476;width:543;height:299" filled="f" stroked="f">
                    <v:textbox style="mso-next-textbox:#_x0000_s1186">
                      <w:txbxContent>
                        <w:p w:rsidR="005222D7" w:rsidRPr="00D50C57" w:rsidRDefault="005222D7" w:rsidP="0079304A">
                          <w:pPr>
                            <w:rPr>
                              <w:rFonts w:ascii="Comic Sans MS" w:hAnsi="Comic Sans MS"/>
                              <w:b/>
                              <w:sz w:val="20"/>
                              <w:szCs w:val="20"/>
                              <w:lang w:val="en-US"/>
                            </w:rPr>
                          </w:pPr>
                          <w:r w:rsidRPr="00D50C57">
                            <w:rPr>
                              <w:rFonts w:ascii="Comic Sans MS" w:hAnsi="Comic Sans MS"/>
                              <w:b/>
                              <w:sz w:val="20"/>
                              <w:szCs w:val="20"/>
                              <w:lang w:val="en-US"/>
                            </w:rPr>
                            <w:t>“1”</w:t>
                          </w:r>
                        </w:p>
                      </w:txbxContent>
                    </v:textbox>
                  </v:shape>
                  <v:group id="_x0000_s1187" style="position:absolute;left:1399;top:10205;width:2156;height:2008" coordorigin="1399,10205" coordsize="2156,2008">
                    <v:group id="_x0000_s1188" style="position:absolute;left:1399;top:10205;width:2156;height:2008" coordorigin="1399,10205" coordsize="2156,2008">
                      <v:shape id="_x0000_s1189" type="#_x0000_t202" style="position:absolute;left:2250;top:10205;width:275;height:2008">
                        <v:textbox style="mso-next-textbox:#_x0000_s1189">
                          <w:txbxContent>
                            <w:p w:rsidR="005222D7" w:rsidRPr="00D50C57" w:rsidRDefault="005222D7" w:rsidP="0079304A">
                              <w:pPr>
                                <w:rPr>
                                  <w:rFonts w:ascii="Comic Sans MS" w:hAnsi="Comic Sans MS"/>
                                  <w:b/>
                                  <w:sz w:val="20"/>
                                  <w:szCs w:val="20"/>
                                  <w:lang w:val="en-US"/>
                                </w:rPr>
                              </w:pPr>
                            </w:p>
                            <w:p w:rsidR="005222D7" w:rsidRPr="00D50C57" w:rsidRDefault="005222D7" w:rsidP="0079304A">
                              <w:pPr>
                                <w:pStyle w:val="a3"/>
                                <w:rPr>
                                  <w:rFonts w:ascii="Comic Sans MS" w:hAnsi="Comic Sans MS"/>
                                  <w:b/>
                                  <w:sz w:val="20"/>
                                  <w:szCs w:val="20"/>
                                  <w:lang w:val="en-US"/>
                                </w:rPr>
                              </w:pPr>
                              <w:r w:rsidRPr="00D50C57">
                                <w:rPr>
                                  <w:rFonts w:ascii="Comic Sans MS" w:hAnsi="Comic Sans MS"/>
                                  <w:b/>
                                  <w:sz w:val="20"/>
                                  <w:szCs w:val="20"/>
                                  <w:lang w:val="en-US"/>
                                </w:rPr>
                                <w:t xml:space="preserve">J C </w:t>
                              </w:r>
                            </w:p>
                            <w:p w:rsidR="005222D7" w:rsidRPr="00D50C57" w:rsidRDefault="005222D7" w:rsidP="0079304A">
                              <w:pPr>
                                <w:pStyle w:val="a3"/>
                                <w:rPr>
                                  <w:rFonts w:ascii="Comic Sans MS" w:hAnsi="Comic Sans MS"/>
                                  <w:b/>
                                  <w:sz w:val="20"/>
                                  <w:szCs w:val="20"/>
                                  <w:lang w:val="en-US"/>
                                </w:rPr>
                              </w:pPr>
                              <w:r w:rsidRPr="00D50C57">
                                <w:rPr>
                                  <w:rFonts w:ascii="Comic Sans MS" w:hAnsi="Comic Sans MS"/>
                                  <w:b/>
                                  <w:sz w:val="20"/>
                                  <w:szCs w:val="20"/>
                                  <w:lang w:val="en-US"/>
                                </w:rPr>
                                <w:t xml:space="preserve">K </w:t>
                              </w:r>
                            </w:p>
                          </w:txbxContent>
                        </v:textbox>
                      </v:shape>
                      <v:shape id="_x0000_s1190" type="#_x0000_t202" style="position:absolute;left:3256;top:10205;width:299;height:2008">
                        <v:textbox style="mso-next-textbox:#_x0000_s1190">
                          <w:txbxContent>
                            <w:p w:rsidR="005222D7" w:rsidRPr="00D50C57" w:rsidRDefault="005222D7" w:rsidP="0079304A">
                              <w:pPr>
                                <w:rPr>
                                  <w:b/>
                                  <w:lang w:val="en-US"/>
                                </w:rPr>
                              </w:pPr>
                              <w:r w:rsidRPr="00D50C57">
                                <w:rPr>
                                  <w:b/>
                                  <w:lang w:val="en-US"/>
                                </w:rPr>
                                <w:t xml:space="preserve"> </w:t>
                              </w:r>
                            </w:p>
                            <w:p w:rsidR="005222D7" w:rsidRPr="00D50C57" w:rsidRDefault="005222D7" w:rsidP="0079304A">
                              <w:pPr>
                                <w:pStyle w:val="a3"/>
                                <w:jc w:val="center"/>
                                <w:rPr>
                                  <w:b/>
                                  <w:lang w:val="en-US"/>
                                </w:rPr>
                              </w:pPr>
                              <w:r w:rsidRPr="00D50C57">
                                <w:rPr>
                                  <w:b/>
                                  <w:lang w:val="en-US"/>
                                </w:rPr>
                                <w:t>Q</w:t>
                              </w:r>
                            </w:p>
                            <w:p w:rsidR="005222D7" w:rsidRPr="00D50C57" w:rsidRDefault="005222D7" w:rsidP="0079304A">
                              <w:pPr>
                                <w:pStyle w:val="a3"/>
                                <w:jc w:val="center"/>
                                <w:rPr>
                                  <w:b/>
                                  <w:lang w:val="en-US"/>
                                </w:rPr>
                              </w:pPr>
                            </w:p>
                            <w:p w:rsidR="005222D7" w:rsidRPr="00D50C57" w:rsidRDefault="005222D7" w:rsidP="0079304A">
                              <w:pPr>
                                <w:pStyle w:val="a3"/>
                                <w:jc w:val="center"/>
                                <w:rPr>
                                  <w:b/>
                                  <w:lang w:val="en-US"/>
                                </w:rPr>
                              </w:pPr>
                            </w:p>
                            <w:p w:rsidR="005222D7" w:rsidRPr="00D50C57" w:rsidRDefault="005222D7" w:rsidP="0079304A">
                              <w:pPr>
                                <w:pStyle w:val="a3"/>
                                <w:jc w:val="center"/>
                                <w:rPr>
                                  <w:b/>
                                  <w:lang w:val="en-US"/>
                                </w:rPr>
                              </w:pPr>
                            </w:p>
                            <w:p w:rsidR="005222D7" w:rsidRPr="00C92567" w:rsidRDefault="005222D7" w:rsidP="0079304A">
                              <w:pPr>
                                <w:pStyle w:val="a3"/>
                                <w:jc w:val="center"/>
                                <w:rPr>
                                  <w:lang w:val="en-US"/>
                                </w:rPr>
                              </w:pPr>
                              <w:r w:rsidRPr="00D50C57">
                                <w:rPr>
                                  <w:b/>
                                  <w:lang w:val="en-US"/>
                                </w:rPr>
                                <w:t>Q</w:t>
                              </w:r>
                            </w:p>
                          </w:txbxContent>
                        </v:textbox>
                      </v:shape>
                      <v:shape id="_x0000_s1191" type="#_x0000_t32" style="position:absolute;left:1603;top:10774;width:647;height:1" o:connectortype="straight" strokeweight="1.75pt"/>
                      <v:shape id="_x0000_s1192" type="#_x0000_t32" style="position:absolute;left:1399;top:11209;width:851;height:3;flip:y" o:connectortype="straight"/>
                      <v:shape id="_x0000_s1193" type="#_x0000_t32" style="position:absolute;left:1976;top:10775;width:0;height:877" o:connectortype="straight"/>
                      <v:shape id="_x0000_s1194" type="#_x0000_t32" style="position:absolute;left:1976;top:11652;width:274;height:1;flip:x" o:connectortype="straight"/>
                    </v:group>
                    <v:shape id="_x0000_s1195" type="#_x0000_t202" style="position:absolute;left:1399;top:10913;width:542;height:299" filled="f" stroked="f">
                      <v:textbox style="mso-next-textbox:#_x0000_s1195">
                        <w:txbxContent>
                          <w:p w:rsidR="005222D7" w:rsidRPr="00D50C57" w:rsidRDefault="005222D7" w:rsidP="0079304A">
                            <w:pPr>
                              <w:rPr>
                                <w:rFonts w:ascii="Comic Sans MS" w:hAnsi="Comic Sans MS"/>
                                <w:b/>
                                <w:sz w:val="20"/>
                                <w:szCs w:val="20"/>
                              </w:rPr>
                            </w:pPr>
                          </w:p>
                        </w:txbxContent>
                      </v:textbox>
                    </v:shape>
                  </v:group>
                </v:group>
              </v:group>
            </v:group>
            <v:group id="_x0000_s1196" style="position:absolute;left:8287;top:10118;width:1768;height:1761" coordorigin="1399,10205" coordsize="2156,2008">
              <v:group id="_x0000_s1197" style="position:absolute;left:2250;top:10205;width:1305;height:2008" coordorigin="3511,10759" coordsize="1303,2008">
                <v:rect id="_x0000_s1198" style="position:absolute;left:3511;top:10759;width:1303;height:2008"/>
                <v:shape id="_x0000_s1199" type="#_x0000_t32" style="position:absolute;left:4514;top:10759;width:1;height:2008" o:connectortype="straight"/>
                <v:shape id="_x0000_s1200" type="#_x0000_t32" style="position:absolute;left:3785;top:10759;width:1;height:2008" o:connectortype="straight"/>
              </v:group>
              <v:group id="_x0000_s1201" style="position:absolute;left:1399;top:10205;width:2156;height:2008" coordorigin="1399,10205" coordsize="2156,2008">
                <v:shape id="_x0000_s1202" type="#_x0000_t202" style="position:absolute;left:2585;top:10267;width:612;height:670" strokecolor="white [3212]">
                  <v:textbox style="mso-next-textbox:#_x0000_s1202">
                    <w:txbxContent>
                      <w:p w:rsidR="005222D7" w:rsidRDefault="005222D7" w:rsidP="0079304A">
                        <w:pPr>
                          <w:pStyle w:val="a3"/>
                          <w:jc w:val="center"/>
                          <w:rPr>
                            <w:lang w:val="en-US"/>
                          </w:rPr>
                        </w:pPr>
                      </w:p>
                      <w:p w:rsidR="005222D7" w:rsidRPr="00D50C57" w:rsidRDefault="005222D7" w:rsidP="0079304A">
                        <w:pPr>
                          <w:pStyle w:val="a3"/>
                          <w:jc w:val="center"/>
                          <w:rPr>
                            <w:b/>
                            <w:lang w:val="en-US"/>
                          </w:rPr>
                        </w:pPr>
                        <w:r w:rsidRPr="00D50C57">
                          <w:rPr>
                            <w:b/>
                            <w:lang w:val="en-US"/>
                          </w:rPr>
                          <w:t>TT</w:t>
                        </w:r>
                      </w:p>
                    </w:txbxContent>
                  </v:textbox>
                </v:shape>
                <v:shape id="_x0000_s1203" type="#_x0000_t32" style="position:absolute;left:2173;top:11131;width:170;height:164;flip:y" o:connectortype="straight" strokeweight="1.75pt"/>
                <v:group id="_x0000_s1204" style="position:absolute;left:1399;top:10205;width:2156;height:2008" coordorigin="1399,10205" coordsize="2156,2008">
                  <v:shape id="_x0000_s1205" type="#_x0000_t202" style="position:absolute;left:1526;top:10476;width:543;height:299" filled="f" stroked="f">
                    <v:textbox style="mso-next-textbox:#_x0000_s1205">
                      <w:txbxContent>
                        <w:p w:rsidR="005222D7" w:rsidRPr="00D50C57" w:rsidRDefault="005222D7" w:rsidP="0079304A">
                          <w:pPr>
                            <w:rPr>
                              <w:rFonts w:ascii="Comic Sans MS" w:hAnsi="Comic Sans MS"/>
                              <w:b/>
                              <w:sz w:val="20"/>
                              <w:szCs w:val="20"/>
                              <w:lang w:val="en-US"/>
                            </w:rPr>
                          </w:pPr>
                          <w:r w:rsidRPr="00D50C57">
                            <w:rPr>
                              <w:rFonts w:ascii="Comic Sans MS" w:hAnsi="Comic Sans MS"/>
                              <w:b/>
                              <w:sz w:val="20"/>
                              <w:szCs w:val="20"/>
                              <w:lang w:val="en-US"/>
                            </w:rPr>
                            <w:t>“1”</w:t>
                          </w:r>
                        </w:p>
                      </w:txbxContent>
                    </v:textbox>
                  </v:shape>
                  <v:group id="_x0000_s1206" style="position:absolute;left:1399;top:10205;width:2156;height:2008" coordorigin="1399,10205" coordsize="2156,2008">
                    <v:group id="_x0000_s1207" style="position:absolute;left:1399;top:10205;width:2156;height:2008" coordorigin="1399,10205" coordsize="2156,2008">
                      <v:shape id="_x0000_s1208" type="#_x0000_t202" style="position:absolute;left:2250;top:10205;width:275;height:2008">
                        <v:textbox style="mso-next-textbox:#_x0000_s1208">
                          <w:txbxContent>
                            <w:p w:rsidR="005222D7" w:rsidRPr="00D50C57" w:rsidRDefault="005222D7" w:rsidP="0079304A">
                              <w:pPr>
                                <w:rPr>
                                  <w:rFonts w:ascii="Comic Sans MS" w:hAnsi="Comic Sans MS"/>
                                  <w:b/>
                                  <w:sz w:val="20"/>
                                  <w:szCs w:val="20"/>
                                  <w:lang w:val="en-US"/>
                                </w:rPr>
                              </w:pPr>
                            </w:p>
                            <w:p w:rsidR="005222D7" w:rsidRPr="00D50C57" w:rsidRDefault="005222D7" w:rsidP="0079304A">
                              <w:pPr>
                                <w:pStyle w:val="a3"/>
                                <w:rPr>
                                  <w:rFonts w:ascii="Comic Sans MS" w:hAnsi="Comic Sans MS"/>
                                  <w:b/>
                                  <w:sz w:val="20"/>
                                  <w:szCs w:val="20"/>
                                  <w:lang w:val="en-US"/>
                                </w:rPr>
                              </w:pPr>
                              <w:r w:rsidRPr="00D50C57">
                                <w:rPr>
                                  <w:rFonts w:ascii="Comic Sans MS" w:hAnsi="Comic Sans MS"/>
                                  <w:b/>
                                  <w:sz w:val="20"/>
                                  <w:szCs w:val="20"/>
                                  <w:lang w:val="en-US"/>
                                </w:rPr>
                                <w:t xml:space="preserve">J C </w:t>
                              </w:r>
                            </w:p>
                            <w:p w:rsidR="005222D7" w:rsidRPr="00D50C57" w:rsidRDefault="005222D7" w:rsidP="0079304A">
                              <w:pPr>
                                <w:pStyle w:val="a3"/>
                                <w:rPr>
                                  <w:rFonts w:ascii="Comic Sans MS" w:hAnsi="Comic Sans MS"/>
                                  <w:b/>
                                  <w:sz w:val="20"/>
                                  <w:szCs w:val="20"/>
                                  <w:lang w:val="en-US"/>
                                </w:rPr>
                              </w:pPr>
                              <w:r w:rsidRPr="00D50C57">
                                <w:rPr>
                                  <w:rFonts w:ascii="Comic Sans MS" w:hAnsi="Comic Sans MS"/>
                                  <w:b/>
                                  <w:sz w:val="20"/>
                                  <w:szCs w:val="20"/>
                                  <w:lang w:val="en-US"/>
                                </w:rPr>
                                <w:t xml:space="preserve">K </w:t>
                              </w:r>
                            </w:p>
                          </w:txbxContent>
                        </v:textbox>
                      </v:shape>
                      <v:shape id="_x0000_s1209" type="#_x0000_t202" style="position:absolute;left:3256;top:10205;width:299;height:2008">
                        <v:textbox style="mso-next-textbox:#_x0000_s1209">
                          <w:txbxContent>
                            <w:p w:rsidR="005222D7" w:rsidRPr="00D50C57" w:rsidRDefault="005222D7" w:rsidP="0079304A">
                              <w:pPr>
                                <w:rPr>
                                  <w:b/>
                                  <w:lang w:val="en-US"/>
                                </w:rPr>
                              </w:pPr>
                              <w:r w:rsidRPr="00D50C57">
                                <w:rPr>
                                  <w:b/>
                                  <w:lang w:val="en-US"/>
                                </w:rPr>
                                <w:t xml:space="preserve"> </w:t>
                              </w:r>
                            </w:p>
                            <w:p w:rsidR="005222D7" w:rsidRPr="00D50C57" w:rsidRDefault="005222D7" w:rsidP="0079304A">
                              <w:pPr>
                                <w:pStyle w:val="a3"/>
                                <w:jc w:val="center"/>
                                <w:rPr>
                                  <w:b/>
                                  <w:lang w:val="en-US"/>
                                </w:rPr>
                              </w:pPr>
                              <w:r w:rsidRPr="00D50C57">
                                <w:rPr>
                                  <w:b/>
                                  <w:lang w:val="en-US"/>
                                </w:rPr>
                                <w:t>Q</w:t>
                              </w:r>
                            </w:p>
                            <w:p w:rsidR="005222D7" w:rsidRPr="00D50C57" w:rsidRDefault="005222D7" w:rsidP="0079304A">
                              <w:pPr>
                                <w:pStyle w:val="a3"/>
                                <w:jc w:val="center"/>
                                <w:rPr>
                                  <w:b/>
                                  <w:lang w:val="en-US"/>
                                </w:rPr>
                              </w:pPr>
                            </w:p>
                            <w:p w:rsidR="005222D7" w:rsidRPr="00D50C57" w:rsidRDefault="005222D7" w:rsidP="0079304A">
                              <w:pPr>
                                <w:pStyle w:val="a3"/>
                                <w:jc w:val="center"/>
                                <w:rPr>
                                  <w:b/>
                                  <w:lang w:val="en-US"/>
                                </w:rPr>
                              </w:pPr>
                            </w:p>
                            <w:p w:rsidR="005222D7" w:rsidRPr="00D50C57" w:rsidRDefault="005222D7" w:rsidP="0079304A">
                              <w:pPr>
                                <w:pStyle w:val="a3"/>
                                <w:jc w:val="center"/>
                                <w:rPr>
                                  <w:b/>
                                  <w:lang w:val="en-US"/>
                                </w:rPr>
                              </w:pPr>
                            </w:p>
                            <w:p w:rsidR="005222D7" w:rsidRPr="00C92567" w:rsidRDefault="005222D7" w:rsidP="0079304A">
                              <w:pPr>
                                <w:pStyle w:val="a3"/>
                                <w:jc w:val="center"/>
                                <w:rPr>
                                  <w:lang w:val="en-US"/>
                                </w:rPr>
                              </w:pPr>
                              <w:r w:rsidRPr="00D50C57">
                                <w:rPr>
                                  <w:b/>
                                  <w:lang w:val="en-US"/>
                                </w:rPr>
                                <w:t>Q</w:t>
                              </w:r>
                            </w:p>
                          </w:txbxContent>
                        </v:textbox>
                      </v:shape>
                      <v:shape id="_x0000_s1210" type="#_x0000_t32" style="position:absolute;left:1603;top:10774;width:647;height:1" o:connectortype="straight" strokeweight="1.75pt"/>
                      <v:shape id="_x0000_s1211" type="#_x0000_t32" style="position:absolute;left:1399;top:11209;width:851;height:3;flip:y" o:connectortype="straight"/>
                      <v:shape id="_x0000_s1212" type="#_x0000_t32" style="position:absolute;left:1976;top:10775;width:0;height:877" o:connectortype="straight"/>
                      <v:shape id="_x0000_s1213" type="#_x0000_t32" style="position:absolute;left:1976;top:11652;width:274;height:1;flip:x" o:connectortype="straight"/>
                    </v:group>
                    <v:shape id="_x0000_s1214" type="#_x0000_t202" style="position:absolute;left:1399;top:10913;width:542;height:299" filled="f" stroked="f">
                      <v:textbox style="mso-next-textbox:#_x0000_s1214">
                        <w:txbxContent>
                          <w:p w:rsidR="005222D7" w:rsidRPr="00D50C57" w:rsidRDefault="005222D7" w:rsidP="0079304A">
                            <w:pPr>
                              <w:rPr>
                                <w:rFonts w:ascii="Comic Sans MS" w:hAnsi="Comic Sans MS"/>
                                <w:b/>
                                <w:sz w:val="20"/>
                                <w:szCs w:val="20"/>
                              </w:rPr>
                            </w:pPr>
                          </w:p>
                        </w:txbxContent>
                      </v:textbox>
                    </v:shape>
                  </v:group>
                </v:group>
              </v:group>
            </v:group>
            <v:group id="_x0000_s1219" style="position:absolute;left:3166;top:10617;width:506;height:385" coordorigin="3166,10617" coordsize="506,385">
              <v:shape id="_x0000_s1215" type="#_x0000_t32" style="position:absolute;left:3431;top:11001;width:241;height:1;flip:x" o:connectortype="straight"/>
              <v:shape id="_x0000_s1216" type="#_x0000_t32" style="position:absolute;left:3431;top:10617;width:1;height:385;flip:y" o:connectortype="straight"/>
              <v:shape id="_x0000_s1218" type="#_x0000_t32" style="position:absolute;left:3166;top:10618;width:266;height:1;flip:x" o:connectortype="straight"/>
            </v:group>
            <v:group id="_x0000_s1220" style="position:absolute;left:5439;top:10625;width:524;height:372" coordorigin="3166,10617" coordsize="506,385">
              <v:shape id="_x0000_s1221" type="#_x0000_t32" style="position:absolute;left:3431;top:11001;width:241;height:1;flip:x" o:connectortype="straight"/>
              <v:shape id="_x0000_s1222" type="#_x0000_t32" style="position:absolute;left:3431;top:10617;width:1;height:385;flip:y" o:connectortype="straight"/>
              <v:shape id="_x0000_s1223" type="#_x0000_t32" style="position:absolute;left:3166;top:10618;width:266;height:1;flip:x" o:connectortype="straight"/>
            </v:group>
            <v:group id="_x0000_s1224" style="position:absolute;left:7731;top:10620;width:556;height:384" coordorigin="3166,10617" coordsize="506,385">
              <v:shape id="_x0000_s1225" type="#_x0000_t32" style="position:absolute;left:3431;top:11001;width:241;height:1;flip:x" o:connectortype="straight"/>
              <v:shape id="_x0000_s1226" type="#_x0000_t32" style="position:absolute;left:3431;top:10617;width:1;height:385;flip:y" o:connectortype="straight"/>
              <v:shape id="_x0000_s1227" type="#_x0000_t32" style="position:absolute;left:3166;top:10618;width:266;height:1;flip:x" o:connectortype="straight"/>
            </v:group>
            <v:shape id="_x0000_s1229" type="#_x0000_t32" style="position:absolute;left:3166;top:11518;width:266;height:1;flip:x" o:connectortype="straight"/>
            <v:shape id="_x0000_s1230" type="#_x0000_t32" style="position:absolute;left:5447;top:11515;width:267;height:3;flip:x" o:connectortype="straight"/>
            <v:shape id="_x0000_s1231" type="#_x0000_t32" style="position:absolute;left:7731;top:11518;width:266;height:2;flip:x" o:connectortype="straight"/>
            <v:shape id="_x0000_s1232" type="#_x0000_t32" style="position:absolute;left:10023;top:11515;width:147;height:3;flip:x" o:connectortype="straight"/>
            <v:shape id="_x0000_s1233" type="#_x0000_t202" style="position:absolute;left:8866;top:9828;width:1304;height:290" filled="f" stroked="f" strokecolor="black [3213]">
              <v:textbox style="mso-next-textbox:#_x0000_s1233">
                <w:txbxContent>
                  <w:p w:rsidR="005222D7" w:rsidRPr="00BA3F0C" w:rsidRDefault="005222D7" w:rsidP="0079304A">
                    <w:pPr>
                      <w:rPr>
                        <w:rFonts w:ascii="Comic Sans MS" w:hAnsi="Comic Sans MS"/>
                        <w:sz w:val="16"/>
                        <w:szCs w:val="16"/>
                      </w:rPr>
                    </w:pPr>
                    <w:r>
                      <w:rPr>
                        <w:rFonts w:ascii="Comic Sans MS" w:hAnsi="Comic Sans MS"/>
                        <w:sz w:val="16"/>
                        <w:szCs w:val="16"/>
                      </w:rPr>
                      <w:t xml:space="preserve">  Старший разряд</w:t>
                    </w:r>
                  </w:p>
                </w:txbxContent>
              </v:textbox>
            </v:shape>
            <v:shape id="_x0000_s1234" type="#_x0000_t202" style="position:absolute;left:3166;top:10355;width:506;height:272" filled="f" fillcolor="black [3213]" stroked="f" strokecolor="black [3213]">
              <v:textbox style="mso-next-textbox:#_x0000_s1234">
                <w:txbxContent>
                  <w:p w:rsidR="005222D7" w:rsidRPr="0079304A" w:rsidRDefault="005222D7" w:rsidP="0079304A">
                    <w:pPr>
                      <w:rPr>
                        <w:rFonts w:ascii="Comic Sans MS" w:hAnsi="Comic Sans MS"/>
                        <w:sz w:val="16"/>
                        <w:szCs w:val="16"/>
                        <w:lang w:val="en-US"/>
                      </w:rPr>
                    </w:pPr>
                    <w:r>
                      <w:rPr>
                        <w:rFonts w:ascii="Comic Sans MS" w:hAnsi="Comic Sans MS"/>
                        <w:sz w:val="16"/>
                        <w:szCs w:val="16"/>
                        <w:lang w:val="en-US"/>
                      </w:rPr>
                      <w:t>Q0</w:t>
                    </w:r>
                  </w:p>
                </w:txbxContent>
              </v:textbox>
            </v:shape>
            <v:shape id="_x0000_s1235" type="#_x0000_t202" style="position:absolute;left:5439;top:10348;width:506;height:272" filled="f" fillcolor="black [3213]" stroked="f" strokecolor="black [3213]">
              <v:textbox style="mso-next-textbox:#_x0000_s1235">
                <w:txbxContent>
                  <w:p w:rsidR="005222D7" w:rsidRPr="0079304A" w:rsidRDefault="005222D7" w:rsidP="0079304A">
                    <w:pPr>
                      <w:rPr>
                        <w:rFonts w:ascii="Comic Sans MS" w:hAnsi="Comic Sans MS"/>
                        <w:sz w:val="16"/>
                        <w:szCs w:val="16"/>
                        <w:lang w:val="en-US"/>
                      </w:rPr>
                    </w:pPr>
                    <w:r>
                      <w:rPr>
                        <w:rFonts w:ascii="Comic Sans MS" w:hAnsi="Comic Sans MS"/>
                        <w:sz w:val="16"/>
                        <w:szCs w:val="16"/>
                        <w:lang w:val="en-US"/>
                      </w:rPr>
                      <w:t>Q1</w:t>
                    </w:r>
                  </w:p>
                </w:txbxContent>
              </v:textbox>
            </v:shape>
            <v:shape id="_x0000_s1236" type="#_x0000_t202" style="position:absolute;left:7731;top:10356;width:505;height:271" filled="f" fillcolor="black [3213]" stroked="f" strokecolor="black [3213]">
              <v:textbox style="mso-next-textbox:#_x0000_s1236">
                <w:txbxContent>
                  <w:p w:rsidR="005222D7" w:rsidRPr="0079304A" w:rsidRDefault="005222D7" w:rsidP="0079304A">
                    <w:pPr>
                      <w:rPr>
                        <w:rFonts w:ascii="Comic Sans MS" w:hAnsi="Comic Sans MS"/>
                        <w:sz w:val="16"/>
                        <w:szCs w:val="16"/>
                        <w:lang w:val="en-US"/>
                      </w:rPr>
                    </w:pPr>
                    <w:r>
                      <w:rPr>
                        <w:rFonts w:ascii="Comic Sans MS" w:hAnsi="Comic Sans MS"/>
                        <w:sz w:val="16"/>
                        <w:szCs w:val="16"/>
                        <w:lang w:val="en-US"/>
                      </w:rPr>
                      <w:t>Q2</w:t>
                    </w:r>
                  </w:p>
                </w:txbxContent>
              </v:textbox>
            </v:shape>
            <v:shape id="_x0000_s1237" type="#_x0000_t32" style="position:absolute;left:10023;top:10627;width:147;height:3;flip:x" o:connectortype="straight"/>
            <w10:wrap type="none"/>
            <w10:anchorlock/>
          </v:group>
        </w:pict>
      </w:r>
    </w:p>
    <w:p w:rsidR="00A44C35" w:rsidRDefault="00A44C35" w:rsidP="000B67D0">
      <w:pPr>
        <w:pStyle w:val="2"/>
        <w:rPr>
          <w:rFonts w:ascii="Comic Sans MS" w:hAnsi="Comic Sans MS"/>
        </w:rPr>
      </w:pPr>
    </w:p>
    <w:p w:rsidR="00A44C35" w:rsidRPr="00A44C35" w:rsidRDefault="00A44C35" w:rsidP="00A44C35"/>
    <w:p w:rsidR="000B67D0" w:rsidRDefault="000B67D0" w:rsidP="000B67D0">
      <w:pPr>
        <w:pStyle w:val="2"/>
        <w:rPr>
          <w:rFonts w:ascii="Comic Sans MS" w:hAnsi="Comic Sans MS"/>
        </w:rPr>
      </w:pPr>
      <w:r w:rsidRPr="000B67D0">
        <w:rPr>
          <w:rFonts w:ascii="Comic Sans MS" w:hAnsi="Comic Sans MS"/>
        </w:rPr>
        <w:lastRenderedPageBreak/>
        <w:t>5.1</w:t>
      </w:r>
      <w:r>
        <w:rPr>
          <w:rFonts w:ascii="Comic Sans MS" w:hAnsi="Comic Sans MS"/>
        </w:rPr>
        <w:t>.</w:t>
      </w:r>
      <w:r w:rsidRPr="00F57B33">
        <w:rPr>
          <w:rFonts w:ascii="Comic Sans MS" w:hAnsi="Comic Sans MS"/>
        </w:rPr>
        <w:t>2</w:t>
      </w:r>
      <w:r w:rsidRPr="000B67D0">
        <w:rPr>
          <w:rFonts w:ascii="Comic Sans MS" w:hAnsi="Comic Sans MS"/>
        </w:rPr>
        <w:t xml:space="preserve">.Счетчик с </w:t>
      </w:r>
      <w:r>
        <w:rPr>
          <w:rFonts w:ascii="Comic Sans MS" w:hAnsi="Comic Sans MS"/>
        </w:rPr>
        <w:t xml:space="preserve">параллельным </w:t>
      </w:r>
      <w:r w:rsidRPr="000B67D0">
        <w:rPr>
          <w:rFonts w:ascii="Comic Sans MS" w:hAnsi="Comic Sans MS"/>
        </w:rPr>
        <w:t>переносом</w:t>
      </w:r>
    </w:p>
    <w:p w:rsidR="000B67D0" w:rsidRPr="00A44C35" w:rsidRDefault="000B67D0" w:rsidP="00E10DFE">
      <w:pPr>
        <w:pStyle w:val="a3"/>
        <w:ind w:firstLine="708"/>
        <w:jc w:val="both"/>
        <w:rPr>
          <w:rFonts w:ascii="Comic Sans MS" w:hAnsi="Comic Sans MS"/>
        </w:rPr>
      </w:pPr>
      <w:r w:rsidRPr="00A44C35">
        <w:rPr>
          <w:rFonts w:ascii="Comic Sans MS" w:hAnsi="Comic Sans MS"/>
        </w:rPr>
        <w:t>Максимальным быстродействием обладают синхронные счетчики с параллельным переносом. Результат всегда отличается от исходного числа только в нескольких младших разрядах, значения которых инвертируются. Для суммирующего счетчика требуется инверсия разрядов до первого разряда, равного логической еденице. Таким образом, в суммирующем счетчике должны переключиться разряды, для которых все младшие единичны, для вычитающего – те, для которых все младшие в нуле.</w:t>
      </w:r>
    </w:p>
    <w:p w:rsidR="000B67D0" w:rsidRPr="00A44C35" w:rsidRDefault="000B67D0" w:rsidP="00E10DFE">
      <w:pPr>
        <w:pStyle w:val="a3"/>
        <w:jc w:val="both"/>
        <w:rPr>
          <w:rFonts w:ascii="Comic Sans MS" w:hAnsi="Comic Sans MS"/>
        </w:rPr>
      </w:pPr>
      <w:r w:rsidRPr="00A44C35">
        <w:rPr>
          <w:rFonts w:ascii="Comic Sans MS" w:hAnsi="Comic Sans MS"/>
        </w:rPr>
        <w:tab/>
        <w:t>Время установления таких счетчиков не зависит от разрядности и равно сумме задержек триггера и коньюктора.</w:t>
      </w:r>
    </w:p>
    <w:p w:rsidR="000B67D0" w:rsidRPr="00A44C35" w:rsidRDefault="000B67D0" w:rsidP="00E10DFE">
      <w:pPr>
        <w:pStyle w:val="a3"/>
        <w:jc w:val="both"/>
        <w:rPr>
          <w:rFonts w:ascii="Comic Sans MS" w:hAnsi="Comic Sans MS"/>
        </w:rPr>
      </w:pPr>
      <w:r w:rsidRPr="00A44C35">
        <w:rPr>
          <w:rFonts w:ascii="Comic Sans MS" w:hAnsi="Comic Sans MS"/>
        </w:rPr>
        <w:tab/>
        <w:t>С ростом числа разрядов реализация параллельных счетчиков затрудняется – требуются вентили с большим числом входов, растет нагрузка на выходы триггеров. Поэтому на практике такие счетчике не делаются более, чем четырехразрядные.</w:t>
      </w:r>
    </w:p>
    <w:p w:rsidR="00E10DFE" w:rsidRDefault="00E10DFE" w:rsidP="00E10DFE">
      <w:pPr>
        <w:pStyle w:val="a3"/>
        <w:jc w:val="both"/>
        <w:rPr>
          <w:rFonts w:ascii="Comic Sans MS" w:hAnsi="Comic Sans MS"/>
          <w:sz w:val="24"/>
          <w:szCs w:val="24"/>
        </w:rPr>
      </w:pPr>
    </w:p>
    <w:p w:rsidR="000F25FB" w:rsidRPr="000B67D0" w:rsidRDefault="000F25FB" w:rsidP="000B67D0">
      <w:pPr>
        <w:pStyle w:val="a3"/>
        <w:rPr>
          <w:rFonts w:ascii="Comic Sans MS" w:hAnsi="Comic Sans MS"/>
          <w:sz w:val="24"/>
          <w:szCs w:val="24"/>
        </w:rPr>
      </w:pPr>
      <w:r>
        <w:rPr>
          <w:rFonts w:ascii="Verdana" w:hAnsi="Verdana"/>
          <w:noProof/>
          <w:color w:val="000000"/>
        </w:rPr>
        <w:drawing>
          <wp:inline distT="0" distB="0" distL="0" distR="0">
            <wp:extent cx="5699125" cy="1775460"/>
            <wp:effectExtent l="19050" t="0" r="0" b="0"/>
            <wp:docPr id="8" name="Рисунок 8" descr="Объединение трех счетчиков ИЕ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бъединение трех счетчиков ИЕ17"/>
                    <pic:cNvPicPr>
                      <a:picLocks noChangeAspect="1" noChangeArrowheads="1"/>
                    </pic:cNvPicPr>
                  </pic:nvPicPr>
                  <pic:blipFill>
                    <a:blip r:embed="rId9" cstate="print"/>
                    <a:srcRect/>
                    <a:stretch>
                      <a:fillRect/>
                    </a:stretch>
                  </pic:blipFill>
                  <pic:spPr bwMode="auto">
                    <a:xfrm>
                      <a:off x="0" y="0"/>
                      <a:ext cx="5699125" cy="1775460"/>
                    </a:xfrm>
                    <a:prstGeom prst="rect">
                      <a:avLst/>
                    </a:prstGeom>
                    <a:noFill/>
                    <a:ln w="9525">
                      <a:noFill/>
                      <a:miter lim="800000"/>
                      <a:headEnd/>
                      <a:tailEnd/>
                    </a:ln>
                  </pic:spPr>
                </pic:pic>
              </a:graphicData>
            </a:graphic>
          </wp:inline>
        </w:drawing>
      </w:r>
    </w:p>
    <w:p w:rsidR="000B67D0" w:rsidRDefault="000B67D0" w:rsidP="000B67D0">
      <w:pPr>
        <w:rPr>
          <w:rFonts w:ascii="Comic Sans MS" w:hAnsi="Comic Sans MS"/>
          <w:sz w:val="24"/>
          <w:szCs w:val="24"/>
        </w:rPr>
      </w:pPr>
    </w:p>
    <w:p w:rsidR="000F25FB" w:rsidRDefault="000F25FB" w:rsidP="000B67D0">
      <w:pPr>
        <w:rPr>
          <w:rFonts w:ascii="Comic Sans MS" w:hAnsi="Comic Sans MS"/>
          <w:sz w:val="24"/>
          <w:szCs w:val="24"/>
        </w:rPr>
      </w:pPr>
    </w:p>
    <w:p w:rsidR="000F25FB" w:rsidRDefault="000F25FB" w:rsidP="000B67D0">
      <w:pPr>
        <w:rPr>
          <w:rFonts w:ascii="Comic Sans MS" w:hAnsi="Comic Sans MS"/>
          <w:sz w:val="24"/>
          <w:szCs w:val="24"/>
        </w:rPr>
      </w:pPr>
    </w:p>
    <w:p w:rsidR="000F25FB" w:rsidRDefault="000F25FB" w:rsidP="000B67D0">
      <w:pPr>
        <w:rPr>
          <w:rFonts w:ascii="Comic Sans MS" w:hAnsi="Comic Sans MS"/>
          <w:sz w:val="24"/>
          <w:szCs w:val="24"/>
        </w:rPr>
      </w:pPr>
    </w:p>
    <w:p w:rsidR="000F25FB" w:rsidRDefault="000F25FB" w:rsidP="000B67D0">
      <w:pPr>
        <w:rPr>
          <w:rFonts w:ascii="Comic Sans MS" w:hAnsi="Comic Sans MS"/>
          <w:sz w:val="24"/>
          <w:szCs w:val="24"/>
        </w:rPr>
      </w:pPr>
    </w:p>
    <w:p w:rsidR="000F25FB" w:rsidRDefault="000F25FB" w:rsidP="000B67D0">
      <w:pPr>
        <w:rPr>
          <w:rFonts w:ascii="Comic Sans MS" w:hAnsi="Comic Sans MS"/>
          <w:sz w:val="24"/>
          <w:szCs w:val="24"/>
        </w:rPr>
      </w:pPr>
    </w:p>
    <w:p w:rsidR="000F25FB" w:rsidRDefault="000F25FB" w:rsidP="000B67D0">
      <w:pPr>
        <w:rPr>
          <w:rFonts w:ascii="Comic Sans MS" w:hAnsi="Comic Sans MS"/>
          <w:sz w:val="24"/>
          <w:szCs w:val="24"/>
        </w:rPr>
      </w:pPr>
    </w:p>
    <w:p w:rsidR="000F25FB" w:rsidRPr="000B67D0" w:rsidRDefault="000F25FB" w:rsidP="000B67D0">
      <w:pPr>
        <w:rPr>
          <w:rFonts w:ascii="Comic Sans MS" w:hAnsi="Comic Sans MS"/>
          <w:sz w:val="24"/>
          <w:szCs w:val="24"/>
        </w:rPr>
      </w:pPr>
    </w:p>
    <w:p w:rsidR="000F25FB" w:rsidRDefault="000F25FB" w:rsidP="000F25FB"/>
    <w:p w:rsidR="000F25FB" w:rsidRDefault="000F25FB" w:rsidP="000F25FB"/>
    <w:p w:rsidR="000F25FB" w:rsidRDefault="000F25FB" w:rsidP="000F25FB"/>
    <w:p w:rsidR="00A44C35" w:rsidRPr="000F25FB" w:rsidRDefault="00A44C35" w:rsidP="000F25FB"/>
    <w:p w:rsidR="00340FDD" w:rsidRDefault="00340FDD" w:rsidP="00340FDD">
      <w:pPr>
        <w:pStyle w:val="2"/>
        <w:rPr>
          <w:rFonts w:ascii="Comic Sans MS" w:hAnsi="Comic Sans MS"/>
        </w:rPr>
      </w:pPr>
      <w:r w:rsidRPr="000B67D0">
        <w:rPr>
          <w:rFonts w:ascii="Comic Sans MS" w:hAnsi="Comic Sans MS"/>
        </w:rPr>
        <w:lastRenderedPageBreak/>
        <w:t>5.1</w:t>
      </w:r>
      <w:r>
        <w:rPr>
          <w:rFonts w:ascii="Comic Sans MS" w:hAnsi="Comic Sans MS"/>
        </w:rPr>
        <w:t>.</w:t>
      </w:r>
      <w:r w:rsidR="009B57F6" w:rsidRPr="00BB30FE">
        <w:rPr>
          <w:rFonts w:ascii="Comic Sans MS" w:hAnsi="Comic Sans MS"/>
        </w:rPr>
        <w:t>3</w:t>
      </w:r>
      <w:r w:rsidRPr="000B67D0">
        <w:rPr>
          <w:rFonts w:ascii="Comic Sans MS" w:hAnsi="Comic Sans MS"/>
        </w:rPr>
        <w:t xml:space="preserve">.Счетчик с </w:t>
      </w:r>
      <w:r>
        <w:rPr>
          <w:rFonts w:ascii="Comic Sans MS" w:hAnsi="Comic Sans MS"/>
        </w:rPr>
        <w:t xml:space="preserve">последовательно-параллельным </w:t>
      </w:r>
      <w:r w:rsidRPr="000B67D0">
        <w:rPr>
          <w:rFonts w:ascii="Comic Sans MS" w:hAnsi="Comic Sans MS"/>
        </w:rPr>
        <w:t>переносо</w:t>
      </w:r>
      <w:r>
        <w:rPr>
          <w:rFonts w:ascii="Comic Sans MS" w:hAnsi="Comic Sans MS"/>
        </w:rPr>
        <w:t>м</w:t>
      </w:r>
    </w:p>
    <w:p w:rsidR="00340FDD" w:rsidRPr="00A44C35" w:rsidRDefault="00340FDD" w:rsidP="00E10DFE">
      <w:pPr>
        <w:pStyle w:val="a3"/>
        <w:jc w:val="both"/>
        <w:rPr>
          <w:rFonts w:ascii="Comic Sans MS" w:hAnsi="Comic Sans MS"/>
        </w:rPr>
      </w:pPr>
      <w:r>
        <w:tab/>
      </w:r>
      <w:r w:rsidRPr="00A44C35">
        <w:rPr>
          <w:rFonts w:ascii="Comic Sans MS" w:hAnsi="Comic Sans MS"/>
        </w:rPr>
        <w:t>В связи с ограничениями на построение параллельных счетчиков большой разрядности, широкое распространение получили счетчики с групповой структурой, в которых счетчик разбивается на группы, связанные цепями межгруппового переноса. При еденичном состоянии всех триггеров группы приход очередного входного сигнала создаст перенос из этой группы.</w:t>
      </w:r>
    </w:p>
    <w:p w:rsidR="00340FDD" w:rsidRPr="00A44C35" w:rsidRDefault="00340FDD" w:rsidP="00E10DFE">
      <w:pPr>
        <w:pStyle w:val="a3"/>
        <w:jc w:val="both"/>
        <w:rPr>
          <w:rFonts w:ascii="Comic Sans MS" w:hAnsi="Comic Sans MS"/>
        </w:rPr>
      </w:pPr>
      <w:r w:rsidRPr="00A44C35">
        <w:rPr>
          <w:rFonts w:ascii="Comic Sans MS" w:hAnsi="Comic Sans MS"/>
        </w:rPr>
        <w:tab/>
        <w:t>Таким образом</w:t>
      </w:r>
      <w:r w:rsidR="00DC36E9" w:rsidRPr="00A44C35">
        <w:rPr>
          <w:rFonts w:ascii="Comic Sans MS" w:hAnsi="Comic Sans MS"/>
        </w:rPr>
        <w:t>,</w:t>
      </w:r>
      <w:r w:rsidRPr="00A44C35">
        <w:rPr>
          <w:rFonts w:ascii="Comic Sans MS" w:hAnsi="Comic Sans MS"/>
        </w:rPr>
        <w:t xml:space="preserve"> достигается высокое быстродействие при достаточно простой реализации схемы.</w:t>
      </w:r>
      <w:r w:rsidRPr="00A44C35">
        <w:rPr>
          <w:rFonts w:ascii="Comic Sans MS" w:hAnsi="Comic Sans MS"/>
        </w:rPr>
        <w:tab/>
      </w:r>
    </w:p>
    <w:p w:rsidR="00E16520" w:rsidRPr="00A44C35" w:rsidRDefault="00340FDD" w:rsidP="00E10DFE">
      <w:pPr>
        <w:pStyle w:val="a3"/>
        <w:jc w:val="both"/>
        <w:rPr>
          <w:rFonts w:ascii="Comic Sans MS" w:hAnsi="Comic Sans MS"/>
        </w:rPr>
      </w:pPr>
      <w:r w:rsidRPr="00A44C35">
        <w:rPr>
          <w:rFonts w:ascii="Comic Sans MS" w:hAnsi="Comic Sans MS"/>
        </w:rPr>
        <w:tab/>
        <w:t xml:space="preserve">В данной курсовой </w:t>
      </w:r>
      <w:r w:rsidR="00DC36E9" w:rsidRPr="00A44C35">
        <w:rPr>
          <w:rFonts w:ascii="Comic Sans MS" w:hAnsi="Comic Sans MS"/>
        </w:rPr>
        <w:t xml:space="preserve">работе </w:t>
      </w:r>
      <w:r w:rsidRPr="00A44C35">
        <w:rPr>
          <w:rFonts w:ascii="Comic Sans MS" w:hAnsi="Comic Sans MS"/>
        </w:rPr>
        <w:t>требуется построить 12-разрядный двоичный счетчик. Выбор структуры основывается на наличии конкретных микросхем в выбранной серии</w:t>
      </w:r>
      <w:r w:rsidR="00E16520" w:rsidRPr="00A44C35">
        <w:rPr>
          <w:rFonts w:ascii="Comic Sans MS" w:hAnsi="Comic Sans MS"/>
        </w:rPr>
        <w:t xml:space="preserve"> Наилучший способ реализации 12-ти разрядного счетчика - последовательное соединение параллельных счётчиков (например, 4-х разрядных). Этот метод сочетает в себе и достаточную простоту реализации, и достаточное быстродействие. 12-ти разрядный счётчик можно построить при помощи каскадного соединения трех стандартных 4-х разрядных счётчиков.</w:t>
      </w:r>
    </w:p>
    <w:p w:rsidR="00E16520" w:rsidRPr="00BC0256" w:rsidRDefault="00E16520" w:rsidP="00E16520">
      <w:pPr>
        <w:pStyle w:val="Default"/>
        <w:rPr>
          <w:color w:val="auto"/>
          <w:sz w:val="26"/>
          <w:szCs w:val="26"/>
        </w:rPr>
      </w:pPr>
    </w:p>
    <w:p w:rsidR="00E16520" w:rsidRPr="00340FDD" w:rsidRDefault="00C63854" w:rsidP="00340FDD">
      <w:r>
        <w:rPr>
          <w:noProof/>
        </w:rPr>
        <w:pict>
          <v:shapetype id="_x0000_t109" coordsize="21600,21600" o:spt="109" path="m,l,21600r21600,l21600,xe">
            <v:stroke joinstyle="miter"/>
            <v:path gradientshapeok="t" o:connecttype="rect"/>
          </v:shapetype>
          <v:shape id="_x0000_s1245" type="#_x0000_t109" style="position:absolute;margin-left:392.45pt;margin-top:114.15pt;width:30.95pt;height:14.65pt;z-index:251665408" strokecolor="white [3212]"/>
        </w:pict>
      </w:r>
      <w:r>
        <w:rPr>
          <w:noProof/>
        </w:rPr>
        <w:pict>
          <v:shape id="_x0000_s1244" type="#_x0000_t109" style="position:absolute;margin-left:251.8pt;margin-top:114.15pt;width:30.95pt;height:14.65pt;z-index:251664384" strokecolor="white [3212]"/>
        </w:pict>
      </w:r>
      <w:r>
        <w:rPr>
          <w:noProof/>
        </w:rPr>
        <w:pict>
          <v:shape id="_x0000_s1243" type="#_x0000_t109" style="position:absolute;margin-left:110.05pt;margin-top:114.15pt;width:30.95pt;height:14.65pt;z-index:251663360" strokecolor="white [3212]"/>
        </w:pict>
      </w:r>
      <w:r w:rsidR="00E16520" w:rsidRPr="00E16520">
        <w:rPr>
          <w:noProof/>
        </w:rPr>
        <w:drawing>
          <wp:inline distT="0" distB="0" distL="0" distR="0">
            <wp:extent cx="5869305" cy="2254250"/>
            <wp:effectExtent l="19050" t="0" r="0" b="0"/>
            <wp:docPr id="4" name="Рисунок 37" descr="Объединение счетчиков ИЕ7 для увеличения разряд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Объединение счетчиков ИЕ7 для увеличения разрядности"/>
                    <pic:cNvPicPr>
                      <a:picLocks noChangeAspect="1" noChangeArrowheads="1"/>
                    </pic:cNvPicPr>
                  </pic:nvPicPr>
                  <pic:blipFill>
                    <a:blip r:embed="rId10" cstate="print"/>
                    <a:srcRect/>
                    <a:stretch>
                      <a:fillRect/>
                    </a:stretch>
                  </pic:blipFill>
                  <pic:spPr bwMode="auto">
                    <a:xfrm>
                      <a:off x="0" y="0"/>
                      <a:ext cx="5869305" cy="2254250"/>
                    </a:xfrm>
                    <a:prstGeom prst="rect">
                      <a:avLst/>
                    </a:prstGeom>
                    <a:noFill/>
                    <a:ln w="9525">
                      <a:noFill/>
                      <a:miter lim="800000"/>
                      <a:headEnd/>
                      <a:tailEnd/>
                    </a:ln>
                  </pic:spPr>
                </pic:pic>
              </a:graphicData>
            </a:graphic>
          </wp:inline>
        </w:drawing>
      </w:r>
    </w:p>
    <w:p w:rsidR="00516C59" w:rsidRPr="009B57F6" w:rsidRDefault="00516C59" w:rsidP="009B57F6"/>
    <w:p w:rsidR="009B57F6" w:rsidRPr="00F57B33" w:rsidRDefault="009B57F6" w:rsidP="00516C59"/>
    <w:p w:rsidR="009B57F6" w:rsidRPr="00F57B33" w:rsidRDefault="009B57F6" w:rsidP="00516C59"/>
    <w:p w:rsidR="009B57F6" w:rsidRPr="00F57B33" w:rsidRDefault="009B57F6" w:rsidP="00516C59"/>
    <w:p w:rsidR="009B57F6" w:rsidRPr="00F57B33" w:rsidRDefault="009B57F6" w:rsidP="00516C59"/>
    <w:p w:rsidR="009B57F6" w:rsidRPr="00F57B33" w:rsidRDefault="009B57F6" w:rsidP="009B57F6">
      <w:pPr>
        <w:pStyle w:val="2"/>
        <w:ind w:left="720"/>
      </w:pPr>
    </w:p>
    <w:p w:rsidR="009B57F6" w:rsidRPr="00F57B33" w:rsidRDefault="009B57F6" w:rsidP="00516C59"/>
    <w:p w:rsidR="009B57F6" w:rsidRPr="00F57B33" w:rsidRDefault="009B57F6" w:rsidP="00516C59"/>
    <w:p w:rsidR="009B57F6" w:rsidRPr="00F57B33" w:rsidRDefault="009B57F6" w:rsidP="00516C59"/>
    <w:p w:rsidR="009B57F6" w:rsidRPr="00F57B33" w:rsidRDefault="009B57F6" w:rsidP="00516C59"/>
    <w:p w:rsidR="009B57F6" w:rsidRDefault="009B57F6" w:rsidP="009B57F6">
      <w:pPr>
        <w:pStyle w:val="2"/>
        <w:numPr>
          <w:ilvl w:val="1"/>
          <w:numId w:val="1"/>
        </w:numPr>
        <w:rPr>
          <w:rFonts w:ascii="Comic Sans MS" w:hAnsi="Comic Sans MS"/>
        </w:rPr>
      </w:pPr>
      <w:r>
        <w:rPr>
          <w:rFonts w:ascii="Comic Sans MS" w:hAnsi="Comic Sans MS"/>
        </w:rPr>
        <w:lastRenderedPageBreak/>
        <w:t>Код Грея</w:t>
      </w:r>
    </w:p>
    <w:p w:rsidR="00F57B33" w:rsidRPr="00A44C35" w:rsidRDefault="00F57B33" w:rsidP="00E10DFE">
      <w:pPr>
        <w:pStyle w:val="a3"/>
        <w:ind w:firstLine="708"/>
        <w:jc w:val="both"/>
        <w:rPr>
          <w:rFonts w:ascii="Comic Sans MS" w:hAnsi="Comic Sans MS"/>
          <w:sz w:val="20"/>
          <w:szCs w:val="20"/>
        </w:rPr>
      </w:pPr>
      <w:r w:rsidRPr="00A44C35">
        <w:rPr>
          <w:rFonts w:ascii="Comic Sans MS" w:hAnsi="Comic Sans MS"/>
          <w:sz w:val="20"/>
          <w:szCs w:val="20"/>
        </w:rPr>
        <w:t>Помимо взвешенных кодов для представления десятичных чисел используются также  не  взвешенные  коды.  Во многих практических приложениях, например при аналого-цифровом  преобразовании  данных, желательно пользоваться кодами,  в которых все последовательные кодовые наборы отличаются друг от друга лишь одним разрядом (число несовпадающих разрядов между двумя кодами называют расстоянием Хэмминга). Коды, когда расстояние Хэмминга между последовательными кодовыми наборами равно единице, называют циклическими.  Особенно  важным  среди циклических кодов является код Грея. Его преимущество заключается в простоте перехода к двоичной системе и обратно.</w:t>
      </w:r>
    </w:p>
    <w:p w:rsidR="00F57B33" w:rsidRPr="00A44C35" w:rsidRDefault="00F57B33" w:rsidP="00E10DFE">
      <w:pPr>
        <w:pStyle w:val="a3"/>
        <w:jc w:val="both"/>
        <w:rPr>
          <w:rFonts w:ascii="Comic Sans MS" w:hAnsi="Comic Sans MS"/>
          <w:sz w:val="20"/>
          <w:szCs w:val="20"/>
        </w:rPr>
      </w:pPr>
      <w:r w:rsidRPr="00A44C35">
        <w:rPr>
          <w:rFonts w:ascii="Comic Sans MS" w:hAnsi="Comic Sans MS"/>
          <w:sz w:val="20"/>
          <w:szCs w:val="20"/>
        </w:rPr>
        <w:t>Код Грея отличается от обычного двоичного кода тем, что при изменении любого числа на единицу изменяется только один его двоичный разряд. Код Грея не позволяет выполнять арифметические операции и его используют обычно только при передаче информации. Для представления любого числа в коде Грея необходимо столько же бит, что и для обычной двоичной записи. Поэтому число входов в преобразователе двоичного кода в код Грея всегда равно числу выходов.</w:t>
      </w:r>
    </w:p>
    <w:p w:rsidR="00F57B33" w:rsidRPr="00C750DB" w:rsidRDefault="00F57B33" w:rsidP="00F57B33">
      <w:pPr>
        <w:pStyle w:val="a3"/>
        <w:rPr>
          <w:rFonts w:cs="TimesNewRoman"/>
          <w:sz w:val="20"/>
          <w:szCs w:val="20"/>
        </w:rPr>
      </w:pPr>
      <w:r w:rsidRPr="00C750DB">
        <w:rPr>
          <w:rFonts w:cs="TimesNewRoman"/>
          <w:sz w:val="20"/>
          <w:szCs w:val="20"/>
        </w:rPr>
        <w:tab/>
      </w:r>
    </w:p>
    <w:p w:rsidR="00F57B33" w:rsidRPr="00F57B33" w:rsidRDefault="00F57B33" w:rsidP="00F57B33">
      <w:pPr>
        <w:pStyle w:val="a3"/>
        <w:rPr>
          <w:rFonts w:ascii="Comic Sans MS" w:hAnsi="Comic Sans MS" w:cs="TimesNewRoman"/>
          <w:b/>
          <w:i/>
          <w:sz w:val="24"/>
          <w:szCs w:val="24"/>
        </w:rPr>
      </w:pPr>
      <w:r w:rsidRPr="00F57B33">
        <w:rPr>
          <w:rFonts w:ascii="Comic Sans MS" w:hAnsi="Comic Sans MS" w:cs="TimesNewRoman"/>
          <w:b/>
          <w:i/>
          <w:sz w:val="24"/>
          <w:szCs w:val="24"/>
        </w:rPr>
        <w:t>Таблица кода Грея для 4 разрядов.</w:t>
      </w:r>
    </w:p>
    <w:p w:rsidR="00F57B33" w:rsidRPr="00F57B33" w:rsidRDefault="00F57B33" w:rsidP="00F57B33">
      <w:pPr>
        <w:pStyle w:val="a3"/>
        <w:rPr>
          <w:rFonts w:cs="TimesNewRoman"/>
          <w:b/>
          <w:i/>
        </w:rPr>
      </w:pPr>
    </w:p>
    <w:tbl>
      <w:tblPr>
        <w:tblW w:w="6948" w:type="dxa"/>
        <w:tblBorders>
          <w:top w:val="nil"/>
          <w:left w:val="nil"/>
          <w:bottom w:val="nil"/>
          <w:right w:val="nil"/>
        </w:tblBorders>
        <w:tblLook w:val="0000"/>
      </w:tblPr>
      <w:tblGrid>
        <w:gridCol w:w="2268"/>
        <w:gridCol w:w="2340"/>
        <w:gridCol w:w="2340"/>
      </w:tblGrid>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i/>
              </w:rPr>
            </w:pPr>
            <w:r w:rsidRPr="00F57B33">
              <w:rPr>
                <w:i/>
              </w:rPr>
              <w:t>Десятичная запись</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i/>
              </w:rPr>
            </w:pPr>
            <w:r w:rsidRPr="00F57B33">
              <w:rPr>
                <w:i/>
              </w:rPr>
              <w:t>Двоичный код</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i/>
              </w:rPr>
            </w:pPr>
            <w:r w:rsidRPr="00F57B33">
              <w:rPr>
                <w:i/>
              </w:rPr>
              <w:t>Код Грея</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i/>
              </w:rPr>
            </w:pP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i/>
              </w:rPr>
            </w:pPr>
            <w:r w:rsidRPr="00F57B33">
              <w:rPr>
                <w:i/>
              </w:rPr>
              <w:t xml:space="preserve">ХЗ X2 X1 X0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i/>
              </w:rPr>
            </w:pPr>
            <w:r w:rsidRPr="00F57B33">
              <w:rPr>
                <w:i/>
              </w:rPr>
              <w:t xml:space="preserve">Y3 Y2 Y1 Y0 </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vAlign w:val="center"/>
          </w:tcPr>
          <w:p w:rsidR="00F57B33" w:rsidRPr="00F57B33" w:rsidRDefault="00F57B33" w:rsidP="00F57B33">
            <w:pPr>
              <w:pStyle w:val="a3"/>
              <w:rPr>
                <w:b/>
              </w:rPr>
            </w:pPr>
            <w:r w:rsidRPr="00F57B33">
              <w:rPr>
                <w:b/>
              </w:rPr>
              <w:t xml:space="preserve">0 </w:t>
            </w:r>
          </w:p>
        </w:tc>
        <w:tc>
          <w:tcPr>
            <w:tcW w:w="2340" w:type="dxa"/>
            <w:tcBorders>
              <w:top w:val="single" w:sz="8" w:space="0" w:color="000000"/>
              <w:left w:val="single" w:sz="8" w:space="0" w:color="000000"/>
              <w:bottom w:val="single" w:sz="8" w:space="0" w:color="000000"/>
              <w:right w:val="single" w:sz="8" w:space="0" w:color="000000"/>
            </w:tcBorders>
            <w:vAlign w:val="center"/>
          </w:tcPr>
          <w:p w:rsidR="00F57B33" w:rsidRPr="00F57B33" w:rsidRDefault="00F57B33" w:rsidP="00F57B33">
            <w:pPr>
              <w:pStyle w:val="a3"/>
              <w:rPr>
                <w:b/>
              </w:rPr>
            </w:pPr>
            <w:r w:rsidRPr="00F57B33">
              <w:rPr>
                <w:b/>
              </w:rPr>
              <w:t xml:space="preserve">0000 </w:t>
            </w:r>
          </w:p>
        </w:tc>
        <w:tc>
          <w:tcPr>
            <w:tcW w:w="2340" w:type="dxa"/>
            <w:tcBorders>
              <w:top w:val="single" w:sz="8" w:space="0" w:color="000000"/>
              <w:left w:val="single" w:sz="8" w:space="0" w:color="000000"/>
              <w:bottom w:val="single" w:sz="8" w:space="0" w:color="000000"/>
              <w:right w:val="single" w:sz="8" w:space="0" w:color="000000"/>
            </w:tcBorders>
            <w:vAlign w:val="center"/>
          </w:tcPr>
          <w:p w:rsidR="00F57B33" w:rsidRPr="00F57B33" w:rsidRDefault="00F57B33" w:rsidP="00F57B33">
            <w:pPr>
              <w:pStyle w:val="a3"/>
              <w:rPr>
                <w:b/>
              </w:rPr>
            </w:pPr>
            <w:r w:rsidRPr="00F57B33">
              <w:rPr>
                <w:b/>
              </w:rPr>
              <w:t xml:space="preserve">0000 </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0001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0001 </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2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0010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0011 </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3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0011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0010 </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vAlign w:val="center"/>
          </w:tcPr>
          <w:p w:rsidR="00F57B33" w:rsidRPr="00F57B33" w:rsidRDefault="00F57B33" w:rsidP="00F57B33">
            <w:pPr>
              <w:pStyle w:val="a3"/>
              <w:rPr>
                <w:b/>
              </w:rPr>
            </w:pPr>
            <w:r w:rsidRPr="00F57B33">
              <w:rPr>
                <w:b/>
              </w:rPr>
              <w:t xml:space="preserve">4 </w:t>
            </w:r>
          </w:p>
        </w:tc>
        <w:tc>
          <w:tcPr>
            <w:tcW w:w="2340" w:type="dxa"/>
            <w:tcBorders>
              <w:top w:val="single" w:sz="8" w:space="0" w:color="000000"/>
              <w:left w:val="single" w:sz="8" w:space="0" w:color="000000"/>
              <w:bottom w:val="single" w:sz="8" w:space="0" w:color="000000"/>
              <w:right w:val="single" w:sz="8" w:space="0" w:color="000000"/>
            </w:tcBorders>
            <w:vAlign w:val="center"/>
          </w:tcPr>
          <w:p w:rsidR="00F57B33" w:rsidRPr="00F57B33" w:rsidRDefault="00F57B33" w:rsidP="00F57B33">
            <w:pPr>
              <w:pStyle w:val="a3"/>
              <w:rPr>
                <w:b/>
              </w:rPr>
            </w:pPr>
            <w:r w:rsidRPr="00F57B33">
              <w:rPr>
                <w:b/>
              </w:rPr>
              <w:t xml:space="preserve">0100 </w:t>
            </w:r>
          </w:p>
        </w:tc>
        <w:tc>
          <w:tcPr>
            <w:tcW w:w="2340" w:type="dxa"/>
            <w:tcBorders>
              <w:top w:val="single" w:sz="8" w:space="0" w:color="000000"/>
              <w:left w:val="single" w:sz="8" w:space="0" w:color="000000"/>
              <w:bottom w:val="single" w:sz="8" w:space="0" w:color="000000"/>
              <w:right w:val="single" w:sz="8" w:space="0" w:color="000000"/>
            </w:tcBorders>
            <w:vAlign w:val="center"/>
          </w:tcPr>
          <w:p w:rsidR="00F57B33" w:rsidRPr="00F57B33" w:rsidRDefault="00F57B33" w:rsidP="00F57B33">
            <w:pPr>
              <w:pStyle w:val="a3"/>
              <w:rPr>
                <w:b/>
              </w:rPr>
            </w:pPr>
            <w:r w:rsidRPr="00F57B33">
              <w:rPr>
                <w:b/>
              </w:rPr>
              <w:t xml:space="preserve">0110 </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vAlign w:val="center"/>
          </w:tcPr>
          <w:p w:rsidR="00F57B33" w:rsidRPr="00F57B33" w:rsidRDefault="00F57B33" w:rsidP="00F57B33">
            <w:pPr>
              <w:pStyle w:val="a3"/>
              <w:rPr>
                <w:b/>
              </w:rPr>
            </w:pPr>
            <w:r w:rsidRPr="00F57B33">
              <w:rPr>
                <w:b/>
              </w:rPr>
              <w:t xml:space="preserve">5 </w:t>
            </w:r>
          </w:p>
        </w:tc>
        <w:tc>
          <w:tcPr>
            <w:tcW w:w="2340" w:type="dxa"/>
            <w:tcBorders>
              <w:top w:val="single" w:sz="8" w:space="0" w:color="000000"/>
              <w:left w:val="single" w:sz="8" w:space="0" w:color="000000"/>
              <w:bottom w:val="single" w:sz="8" w:space="0" w:color="000000"/>
              <w:right w:val="single" w:sz="8" w:space="0" w:color="000000"/>
            </w:tcBorders>
            <w:vAlign w:val="center"/>
          </w:tcPr>
          <w:p w:rsidR="00F57B33" w:rsidRPr="00F57B33" w:rsidRDefault="00F57B33" w:rsidP="00F57B33">
            <w:pPr>
              <w:pStyle w:val="a3"/>
              <w:rPr>
                <w:b/>
              </w:rPr>
            </w:pPr>
            <w:r w:rsidRPr="00F57B33">
              <w:rPr>
                <w:b/>
              </w:rPr>
              <w:t xml:space="preserve">0101 </w:t>
            </w:r>
          </w:p>
        </w:tc>
        <w:tc>
          <w:tcPr>
            <w:tcW w:w="2340" w:type="dxa"/>
            <w:tcBorders>
              <w:top w:val="single" w:sz="8" w:space="0" w:color="000000"/>
              <w:left w:val="single" w:sz="8" w:space="0" w:color="000000"/>
              <w:bottom w:val="single" w:sz="8" w:space="0" w:color="000000"/>
              <w:right w:val="single" w:sz="8" w:space="0" w:color="000000"/>
            </w:tcBorders>
            <w:vAlign w:val="center"/>
          </w:tcPr>
          <w:p w:rsidR="00F57B33" w:rsidRPr="00F57B33" w:rsidRDefault="00F57B33" w:rsidP="00F57B33">
            <w:pPr>
              <w:pStyle w:val="a3"/>
              <w:rPr>
                <w:b/>
              </w:rPr>
            </w:pPr>
            <w:r w:rsidRPr="00F57B33">
              <w:rPr>
                <w:b/>
              </w:rPr>
              <w:t xml:space="preserve">0111 </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6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0110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0101 </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7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0111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0100 </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8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1000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1100 </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vAlign w:val="center"/>
          </w:tcPr>
          <w:p w:rsidR="00F57B33" w:rsidRPr="00F57B33" w:rsidRDefault="00F57B33" w:rsidP="00F57B33">
            <w:pPr>
              <w:pStyle w:val="a3"/>
              <w:rPr>
                <w:b/>
              </w:rPr>
            </w:pPr>
            <w:r w:rsidRPr="00F57B33">
              <w:rPr>
                <w:b/>
              </w:rPr>
              <w:t xml:space="preserve">9 </w:t>
            </w:r>
          </w:p>
        </w:tc>
        <w:tc>
          <w:tcPr>
            <w:tcW w:w="2340" w:type="dxa"/>
            <w:tcBorders>
              <w:top w:val="single" w:sz="8" w:space="0" w:color="000000"/>
              <w:left w:val="single" w:sz="8" w:space="0" w:color="000000"/>
              <w:bottom w:val="single" w:sz="8" w:space="0" w:color="000000"/>
              <w:right w:val="single" w:sz="8" w:space="0" w:color="000000"/>
            </w:tcBorders>
            <w:vAlign w:val="center"/>
          </w:tcPr>
          <w:p w:rsidR="00F57B33" w:rsidRPr="00F57B33" w:rsidRDefault="00F57B33" w:rsidP="00F57B33">
            <w:pPr>
              <w:pStyle w:val="a3"/>
              <w:rPr>
                <w:b/>
              </w:rPr>
            </w:pPr>
            <w:r w:rsidRPr="00F57B33">
              <w:rPr>
                <w:b/>
              </w:rPr>
              <w:t xml:space="preserve">1001 </w:t>
            </w:r>
          </w:p>
        </w:tc>
        <w:tc>
          <w:tcPr>
            <w:tcW w:w="2340" w:type="dxa"/>
            <w:tcBorders>
              <w:top w:val="single" w:sz="8" w:space="0" w:color="000000"/>
              <w:left w:val="single" w:sz="8" w:space="0" w:color="000000"/>
              <w:bottom w:val="single" w:sz="8" w:space="0" w:color="000000"/>
              <w:right w:val="single" w:sz="8" w:space="0" w:color="000000"/>
            </w:tcBorders>
            <w:vAlign w:val="center"/>
          </w:tcPr>
          <w:p w:rsidR="00F57B33" w:rsidRPr="00F57B33" w:rsidRDefault="00F57B33" w:rsidP="00F57B33">
            <w:pPr>
              <w:pStyle w:val="a3"/>
              <w:rPr>
                <w:b/>
              </w:rPr>
            </w:pPr>
            <w:r w:rsidRPr="00F57B33">
              <w:rPr>
                <w:b/>
              </w:rPr>
              <w:t xml:space="preserve">1101 </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10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1010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1111 </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11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1011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1110 </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12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1100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1010 </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vAlign w:val="center"/>
          </w:tcPr>
          <w:p w:rsidR="00F57B33" w:rsidRPr="00F57B33" w:rsidRDefault="00F57B33" w:rsidP="00F57B33">
            <w:pPr>
              <w:pStyle w:val="a3"/>
              <w:rPr>
                <w:b/>
              </w:rPr>
            </w:pPr>
            <w:r w:rsidRPr="00F57B33">
              <w:rPr>
                <w:b/>
              </w:rPr>
              <w:t xml:space="preserve">13 </w:t>
            </w:r>
          </w:p>
        </w:tc>
        <w:tc>
          <w:tcPr>
            <w:tcW w:w="2340" w:type="dxa"/>
            <w:tcBorders>
              <w:top w:val="single" w:sz="8" w:space="0" w:color="000000"/>
              <w:left w:val="single" w:sz="8" w:space="0" w:color="000000"/>
              <w:bottom w:val="single" w:sz="8" w:space="0" w:color="000000"/>
              <w:right w:val="single" w:sz="8" w:space="0" w:color="000000"/>
            </w:tcBorders>
            <w:vAlign w:val="center"/>
          </w:tcPr>
          <w:p w:rsidR="00F57B33" w:rsidRPr="00F57B33" w:rsidRDefault="00F57B33" w:rsidP="00F57B33">
            <w:pPr>
              <w:pStyle w:val="a3"/>
              <w:rPr>
                <w:b/>
              </w:rPr>
            </w:pPr>
            <w:r w:rsidRPr="00F57B33">
              <w:rPr>
                <w:b/>
              </w:rPr>
              <w:t xml:space="preserve">1101 </w:t>
            </w:r>
          </w:p>
        </w:tc>
        <w:tc>
          <w:tcPr>
            <w:tcW w:w="2340" w:type="dxa"/>
            <w:tcBorders>
              <w:top w:val="single" w:sz="8" w:space="0" w:color="000000"/>
              <w:left w:val="single" w:sz="8" w:space="0" w:color="000000"/>
              <w:bottom w:val="single" w:sz="8" w:space="0" w:color="000000"/>
              <w:right w:val="single" w:sz="8" w:space="0" w:color="000000"/>
            </w:tcBorders>
            <w:vAlign w:val="center"/>
          </w:tcPr>
          <w:p w:rsidR="00F57B33" w:rsidRPr="00F57B33" w:rsidRDefault="00F57B33" w:rsidP="00F57B33">
            <w:pPr>
              <w:pStyle w:val="a3"/>
              <w:rPr>
                <w:b/>
              </w:rPr>
            </w:pPr>
            <w:r w:rsidRPr="00F57B33">
              <w:rPr>
                <w:b/>
              </w:rPr>
              <w:t xml:space="preserve">1011 </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14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1110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1001 </w:t>
            </w:r>
          </w:p>
        </w:tc>
      </w:tr>
      <w:tr w:rsidR="00F57B33" w:rsidRPr="00F57B33" w:rsidTr="00CF0AFC">
        <w:trPr>
          <w:trHeight w:val="57"/>
        </w:trPr>
        <w:tc>
          <w:tcPr>
            <w:tcW w:w="2268"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15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1111 </w:t>
            </w:r>
          </w:p>
        </w:tc>
        <w:tc>
          <w:tcPr>
            <w:tcW w:w="2340" w:type="dxa"/>
            <w:tcBorders>
              <w:top w:val="single" w:sz="8" w:space="0" w:color="000000"/>
              <w:left w:val="single" w:sz="8" w:space="0" w:color="000000"/>
              <w:bottom w:val="single" w:sz="8" w:space="0" w:color="000000"/>
              <w:right w:val="single" w:sz="8" w:space="0" w:color="000000"/>
            </w:tcBorders>
          </w:tcPr>
          <w:p w:rsidR="00F57B33" w:rsidRPr="00F57B33" w:rsidRDefault="00F57B33" w:rsidP="00F57B33">
            <w:pPr>
              <w:pStyle w:val="a3"/>
              <w:rPr>
                <w:b/>
              </w:rPr>
            </w:pPr>
            <w:r w:rsidRPr="00F57B33">
              <w:rPr>
                <w:b/>
              </w:rPr>
              <w:t xml:space="preserve">1000 </w:t>
            </w:r>
          </w:p>
        </w:tc>
      </w:tr>
    </w:tbl>
    <w:p w:rsidR="00F57B33" w:rsidRPr="00F57B33" w:rsidRDefault="00F57B33" w:rsidP="00F57B33">
      <w:pPr>
        <w:pStyle w:val="a3"/>
        <w:rPr>
          <w:rFonts w:cs="TimesNewRoman"/>
          <w:lang w:val="en-US"/>
        </w:rPr>
      </w:pPr>
    </w:p>
    <w:p w:rsidR="00F57B33" w:rsidRPr="00A44C35" w:rsidRDefault="00F57B33" w:rsidP="00E10DFE">
      <w:pPr>
        <w:pStyle w:val="a3"/>
        <w:jc w:val="both"/>
        <w:rPr>
          <w:rFonts w:ascii="Comic Sans MS" w:hAnsi="Comic Sans MS" w:cs="TimesNewRoman"/>
        </w:rPr>
      </w:pPr>
      <w:r w:rsidRPr="00A44C35">
        <w:rPr>
          <w:rFonts w:ascii="Comic Sans MS" w:hAnsi="Comic Sans MS" w:cs="TimesNewRoman"/>
        </w:rPr>
        <w:t>Переменные Y0, Y1, Y2, Y3 и входные Х0, XI, Х2, ХЗ преобразователя можно связать следующими уравнениями:</w:t>
      </w:r>
    </w:p>
    <w:p w:rsidR="00F57B33" w:rsidRPr="00A44C35" w:rsidRDefault="00F57B33" w:rsidP="00E10DFE">
      <w:pPr>
        <w:pStyle w:val="a3"/>
        <w:jc w:val="both"/>
        <w:rPr>
          <w:rFonts w:ascii="Comic Sans MS" w:hAnsi="Comic Sans MS" w:cs="TimesNewRoman"/>
          <w:lang w:val="en-US"/>
        </w:rPr>
      </w:pPr>
      <w:r w:rsidRPr="00A44C35">
        <w:rPr>
          <w:rFonts w:ascii="Comic Sans MS" w:hAnsi="Comic Sans MS"/>
          <w:noProof/>
        </w:rPr>
        <w:drawing>
          <wp:inline distT="0" distB="0" distL="0" distR="0">
            <wp:extent cx="3857625" cy="219075"/>
            <wp:effectExtent l="1905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srcRect/>
                    <a:stretch>
                      <a:fillRect/>
                    </a:stretch>
                  </pic:blipFill>
                  <pic:spPr bwMode="auto">
                    <a:xfrm>
                      <a:off x="0" y="0"/>
                      <a:ext cx="3857625" cy="219075"/>
                    </a:xfrm>
                    <a:prstGeom prst="rect">
                      <a:avLst/>
                    </a:prstGeom>
                    <a:noFill/>
                    <a:ln w="9525">
                      <a:noFill/>
                      <a:miter lim="800000"/>
                      <a:headEnd/>
                      <a:tailEnd/>
                    </a:ln>
                  </pic:spPr>
                </pic:pic>
              </a:graphicData>
            </a:graphic>
          </wp:inline>
        </w:drawing>
      </w:r>
    </w:p>
    <w:p w:rsidR="00F57B33" w:rsidRPr="00A44C35" w:rsidRDefault="00F57B33" w:rsidP="00E10DFE">
      <w:pPr>
        <w:pStyle w:val="a3"/>
        <w:jc w:val="both"/>
        <w:rPr>
          <w:rFonts w:ascii="Comic Sans MS" w:hAnsi="Comic Sans MS" w:cs="TimesNewRoman"/>
        </w:rPr>
      </w:pPr>
      <w:r w:rsidRPr="00A44C35">
        <w:rPr>
          <w:rFonts w:ascii="Comic Sans MS" w:hAnsi="Comic Sans MS" w:cs="TimesNewRoman"/>
        </w:rPr>
        <w:t>Преобразование двоичного кода в код Грея может выполнять такая схема на элементах М2.</w:t>
      </w:r>
    </w:p>
    <w:p w:rsidR="00F57B33" w:rsidRPr="00F57B33" w:rsidRDefault="00C750DB" w:rsidP="00F57B33">
      <w:pPr>
        <w:pStyle w:val="a3"/>
        <w:rPr>
          <w:rFonts w:cs="TimesNewRoman"/>
        </w:rPr>
      </w:pPr>
      <w:r w:rsidRPr="00F57B33">
        <w:rPr>
          <w:noProof/>
        </w:rPr>
        <w:drawing>
          <wp:inline distT="0" distB="0" distL="0" distR="0">
            <wp:extent cx="1181100" cy="1352550"/>
            <wp:effectExtent l="19050" t="0" r="0" b="0"/>
            <wp:docPr id="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srcRect/>
                    <a:stretch>
                      <a:fillRect/>
                    </a:stretch>
                  </pic:blipFill>
                  <pic:spPr bwMode="auto">
                    <a:xfrm>
                      <a:off x="0" y="0"/>
                      <a:ext cx="1181100" cy="1352550"/>
                    </a:xfrm>
                    <a:prstGeom prst="rect">
                      <a:avLst/>
                    </a:prstGeom>
                    <a:noFill/>
                    <a:ln w="9525">
                      <a:noFill/>
                      <a:miter lim="800000"/>
                      <a:headEnd/>
                      <a:tailEnd/>
                    </a:ln>
                  </pic:spPr>
                </pic:pic>
              </a:graphicData>
            </a:graphic>
          </wp:inline>
        </w:drawing>
      </w:r>
    </w:p>
    <w:p w:rsidR="00C750DB" w:rsidRPr="000B67D0" w:rsidRDefault="00C750DB" w:rsidP="00C750DB">
      <w:pPr>
        <w:pStyle w:val="2"/>
        <w:numPr>
          <w:ilvl w:val="1"/>
          <w:numId w:val="1"/>
        </w:numPr>
        <w:rPr>
          <w:rFonts w:ascii="Comic Sans MS" w:hAnsi="Comic Sans MS"/>
        </w:rPr>
      </w:pPr>
      <w:r>
        <w:rPr>
          <w:rFonts w:ascii="Comic Sans MS" w:hAnsi="Comic Sans MS"/>
        </w:rPr>
        <w:lastRenderedPageBreak/>
        <w:t>Двоично-десятичный код</w:t>
      </w:r>
    </w:p>
    <w:p w:rsidR="000F25FB" w:rsidRPr="00A44C35" w:rsidRDefault="00C750DB" w:rsidP="00E10DFE">
      <w:pPr>
        <w:pStyle w:val="a3"/>
        <w:ind w:firstLine="708"/>
        <w:jc w:val="both"/>
        <w:rPr>
          <w:rFonts w:ascii="Comic Sans MS" w:hAnsi="Comic Sans MS"/>
        </w:rPr>
      </w:pPr>
      <w:r w:rsidRPr="00A44C35">
        <w:rPr>
          <w:rFonts w:ascii="Comic Sans MS" w:hAnsi="Comic Sans MS"/>
        </w:rPr>
        <w:t xml:space="preserve">Двоично-десятичный код позволяет отображать десятичные числа с помощью двоичных символов. Для представления каждой цифры десятичного числа используется четыре бита (тетрада), а десятичное число записывается в виде последовательности тетрад. Каждая десятичная цифра представляется в обычном двоичном коде с весовыми коэффициентами цифр 8421 и </w:t>
      </w:r>
      <w:r w:rsidR="00F53E7A" w:rsidRPr="00A44C35">
        <w:rPr>
          <w:rFonts w:ascii="Comic Sans MS" w:hAnsi="Comic Sans MS"/>
        </w:rPr>
        <w:t>двоично-десятичный</w:t>
      </w:r>
      <w:r w:rsidRPr="00A44C35">
        <w:rPr>
          <w:rFonts w:ascii="Comic Sans MS" w:hAnsi="Comic Sans MS"/>
        </w:rPr>
        <w:t xml:space="preserve"> код называется натуральным. Например, запись десятичного числа 579 в натуральном двоично-десятичном коде имеет вид 12-битной последовательности: 0101 0111 1001. </w:t>
      </w:r>
      <w:r w:rsidR="000F25FB" w:rsidRPr="00A44C35">
        <w:rPr>
          <w:rFonts w:ascii="Comic Sans MS" w:hAnsi="Comic Sans MS"/>
        </w:rPr>
        <w:t xml:space="preserve"> </w:t>
      </w:r>
    </w:p>
    <w:p w:rsidR="00C750DB" w:rsidRPr="00A44C35" w:rsidRDefault="000F25FB" w:rsidP="00E10DFE">
      <w:pPr>
        <w:pStyle w:val="a3"/>
        <w:ind w:firstLine="708"/>
        <w:jc w:val="both"/>
        <w:rPr>
          <w:rFonts w:ascii="Comic Sans MS" w:hAnsi="Comic Sans MS"/>
        </w:rPr>
      </w:pPr>
      <w:r w:rsidRPr="00A44C35">
        <w:rPr>
          <w:rFonts w:ascii="Comic Sans MS" w:hAnsi="Comic Sans MS"/>
        </w:rPr>
        <w:t xml:space="preserve"> </w:t>
      </w:r>
      <w:r w:rsidR="00C750DB" w:rsidRPr="00A44C35">
        <w:rPr>
          <w:rFonts w:ascii="Comic Sans MS" w:hAnsi="Comic Sans MS"/>
        </w:rPr>
        <w:t>Поскольку для записи двоично-десятичных чисел используется только 10 комбинаций двоичных символов из 16 возможных для каждой тетрады, то двоично-десятичные числа получаются длиннее двоичных. Преобразователи двоичного кода в двоично-десятичный обычно выполняются многоразрядными.</w:t>
      </w:r>
    </w:p>
    <w:p w:rsidR="009F4AD6" w:rsidRPr="00A44C35" w:rsidRDefault="009F4AD6" w:rsidP="00E10DFE">
      <w:pPr>
        <w:pStyle w:val="a3"/>
        <w:ind w:firstLine="708"/>
        <w:jc w:val="both"/>
        <w:rPr>
          <w:rFonts w:ascii="Comic Sans MS" w:hAnsi="Comic Sans MS"/>
        </w:rPr>
      </w:pPr>
      <w:r w:rsidRPr="00A44C35">
        <w:rPr>
          <w:rFonts w:ascii="Comic Sans MS" w:hAnsi="Comic Sans MS"/>
        </w:rPr>
        <w:t>Для реализации преобразования многоразрядного двоичного кода в двоично-десятичный используется каскадное соединение элементарных преобразователей. Например чтобы построить преобразователь 9-ти разрядного двоичного кода в двоично-десятичный при помощи элементарных преобразователей 4х4 можно использовать эту схему:</w:t>
      </w:r>
    </w:p>
    <w:p w:rsidR="009F4AD6" w:rsidRPr="00761D69" w:rsidRDefault="009F4AD6" w:rsidP="00E10DFE">
      <w:pPr>
        <w:autoSpaceDE w:val="0"/>
        <w:autoSpaceDN w:val="0"/>
        <w:adjustRightInd w:val="0"/>
        <w:ind w:left="-567"/>
        <w:jc w:val="both"/>
        <w:rPr>
          <w:rFonts w:ascii="TimesNewRoman" w:hAnsi="TimesNewRoman" w:cs="TimesNewRoman"/>
          <w:sz w:val="26"/>
          <w:szCs w:val="26"/>
        </w:rPr>
      </w:pPr>
      <w:r>
        <w:rPr>
          <w:rFonts w:ascii="TimesNewRoman" w:hAnsi="TimesNewRoman" w:cs="TimesNewRoman"/>
          <w:noProof/>
          <w:sz w:val="26"/>
          <w:szCs w:val="26"/>
        </w:rPr>
        <w:drawing>
          <wp:inline distT="0" distB="0" distL="0" distR="0">
            <wp:extent cx="6391275" cy="2190750"/>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6391275" cy="2190750"/>
                    </a:xfrm>
                    <a:prstGeom prst="rect">
                      <a:avLst/>
                    </a:prstGeom>
                    <a:noFill/>
                    <a:ln w="9525">
                      <a:noFill/>
                      <a:miter lim="800000"/>
                      <a:headEnd/>
                      <a:tailEnd/>
                    </a:ln>
                  </pic:spPr>
                </pic:pic>
              </a:graphicData>
            </a:graphic>
          </wp:inline>
        </w:drawing>
      </w:r>
    </w:p>
    <w:p w:rsidR="009F4AD6" w:rsidRPr="00A44C35" w:rsidRDefault="00A44C35" w:rsidP="00E10DFE">
      <w:pPr>
        <w:pStyle w:val="a3"/>
        <w:jc w:val="both"/>
        <w:rPr>
          <w:rFonts w:ascii="Comic Sans MS" w:hAnsi="Comic Sans MS" w:cs="TimesNewRoman"/>
        </w:rPr>
      </w:pPr>
      <w:r>
        <w:rPr>
          <w:rFonts w:ascii="Comic Sans MS" w:hAnsi="Comic Sans MS" w:cs="TimesNewRoman"/>
        </w:rPr>
        <w:t xml:space="preserve"> </w:t>
      </w:r>
      <w:r>
        <w:rPr>
          <w:rFonts w:ascii="Comic Sans MS" w:hAnsi="Comic Sans MS" w:cs="TimesNewRoman"/>
        </w:rPr>
        <w:tab/>
      </w:r>
      <w:r w:rsidR="009F4AD6" w:rsidRPr="00A44C35">
        <w:rPr>
          <w:rFonts w:ascii="Comic Sans MS" w:hAnsi="Comic Sans MS" w:cs="TimesNewRoman"/>
        </w:rPr>
        <w:t>Элементарный преобразователь пропускает на выход входное значение если</w:t>
      </w:r>
      <w:r w:rsidR="000F25FB" w:rsidRPr="00A44C35">
        <w:rPr>
          <w:rFonts w:ascii="Comic Sans MS" w:hAnsi="Comic Sans MS" w:cs="TimesNewRoman"/>
        </w:rPr>
        <w:t xml:space="preserve"> </w:t>
      </w:r>
      <w:r w:rsidR="00F53E7A" w:rsidRPr="00F53E7A">
        <w:rPr>
          <w:rFonts w:ascii="Comic Sans MS" w:hAnsi="Comic Sans MS" w:cs="TimesNewRoman"/>
        </w:rPr>
        <w:t xml:space="preserve">  </w:t>
      </w:r>
      <w:r w:rsidR="009F4AD6" w:rsidRPr="00A44C35">
        <w:rPr>
          <w:rFonts w:ascii="Comic Sans MS" w:hAnsi="Comic Sans MS" w:cs="TimesNewRoman"/>
        </w:rPr>
        <w:t xml:space="preserve"> </w:t>
      </w:r>
      <w:r w:rsidR="009F4AD6" w:rsidRPr="00A44C35">
        <w:rPr>
          <w:rFonts w:ascii="Comic Sans MS" w:hAnsi="Comic Sans MS" w:cs="TimesNewRoman"/>
          <w:lang w:val="en-US"/>
        </w:rPr>
        <w:t>X</w:t>
      </w:r>
      <w:r w:rsidR="009F4AD6" w:rsidRPr="00A44C35">
        <w:rPr>
          <w:rFonts w:ascii="Comic Sans MS" w:hAnsi="Comic Sans MS" w:cs="TimesNewRoman"/>
        </w:rPr>
        <w:t xml:space="preserve"> &lt; 0101, и прибавляет к нему 0011 если оно 0101 </w:t>
      </w:r>
      <w:r w:rsidR="009F4AD6" w:rsidRPr="00A44C35">
        <w:rPr>
          <w:rFonts w:ascii="Comic Sans MS" w:hAnsi="Comic Sans MS"/>
        </w:rPr>
        <w:t xml:space="preserve">≤ </w:t>
      </w:r>
      <w:r w:rsidR="009F4AD6" w:rsidRPr="00A44C35">
        <w:rPr>
          <w:rFonts w:ascii="Comic Sans MS" w:hAnsi="Comic Sans MS"/>
          <w:lang w:val="en-US"/>
        </w:rPr>
        <w:t>X</w:t>
      </w:r>
      <w:r w:rsidR="009F4AD6" w:rsidRPr="00A44C35">
        <w:rPr>
          <w:rFonts w:ascii="Comic Sans MS" w:hAnsi="Comic Sans MS"/>
        </w:rPr>
        <w:t xml:space="preserve"> ≤ 1001. 1001 &lt; Х ≤ 1111 запрещённые значения. Реализовать его можно при помощи сумматоров, дешифраторов, мультиплексоров или простой комбинационной схемы. В нашем курсовом проекте мы выбираем последний вариант для совместимости с любой серией элементов.</w:t>
      </w:r>
    </w:p>
    <w:p w:rsidR="000F25FB" w:rsidRPr="00A44C35" w:rsidRDefault="000F25FB" w:rsidP="00E10DFE">
      <w:pPr>
        <w:pStyle w:val="a3"/>
        <w:jc w:val="both"/>
        <w:rPr>
          <w:rFonts w:ascii="Comic Sans MS" w:hAnsi="Comic Sans MS"/>
        </w:rPr>
      </w:pPr>
    </w:p>
    <w:p w:rsidR="007E6D07" w:rsidRDefault="007E6D07" w:rsidP="00A44C35">
      <w:pPr>
        <w:autoSpaceDE w:val="0"/>
        <w:autoSpaceDN w:val="0"/>
        <w:adjustRightInd w:val="0"/>
        <w:ind w:firstLine="708"/>
        <w:rPr>
          <w:rFonts w:ascii="TimesNewRoman" w:hAnsi="TimesNewRoman" w:cs="TimesNewRoman"/>
          <w:b/>
          <w:i/>
          <w:sz w:val="28"/>
          <w:szCs w:val="28"/>
        </w:rPr>
      </w:pPr>
    </w:p>
    <w:p w:rsidR="007E6D07" w:rsidRDefault="007E6D07" w:rsidP="00A44C35">
      <w:pPr>
        <w:autoSpaceDE w:val="0"/>
        <w:autoSpaceDN w:val="0"/>
        <w:adjustRightInd w:val="0"/>
        <w:ind w:firstLine="708"/>
        <w:rPr>
          <w:rFonts w:ascii="TimesNewRoman" w:hAnsi="TimesNewRoman" w:cs="TimesNewRoman"/>
          <w:b/>
          <w:i/>
          <w:sz w:val="28"/>
          <w:szCs w:val="28"/>
        </w:rPr>
      </w:pPr>
    </w:p>
    <w:p w:rsidR="007E6D07" w:rsidRDefault="007E6D07" w:rsidP="00A44C35">
      <w:pPr>
        <w:autoSpaceDE w:val="0"/>
        <w:autoSpaceDN w:val="0"/>
        <w:adjustRightInd w:val="0"/>
        <w:ind w:firstLine="708"/>
        <w:rPr>
          <w:rFonts w:ascii="TimesNewRoman" w:hAnsi="TimesNewRoman" w:cs="TimesNewRoman"/>
          <w:b/>
          <w:i/>
          <w:sz w:val="28"/>
          <w:szCs w:val="28"/>
        </w:rPr>
      </w:pPr>
    </w:p>
    <w:p w:rsidR="007E6D07" w:rsidRDefault="007E6D07" w:rsidP="00A44C35">
      <w:pPr>
        <w:autoSpaceDE w:val="0"/>
        <w:autoSpaceDN w:val="0"/>
        <w:adjustRightInd w:val="0"/>
        <w:ind w:firstLine="708"/>
        <w:rPr>
          <w:rFonts w:ascii="TimesNewRoman" w:hAnsi="TimesNewRoman" w:cs="TimesNewRoman"/>
          <w:b/>
          <w:i/>
          <w:sz w:val="28"/>
          <w:szCs w:val="28"/>
        </w:rPr>
      </w:pPr>
    </w:p>
    <w:p w:rsidR="007E6D07" w:rsidRDefault="007E6D07" w:rsidP="00A44C35">
      <w:pPr>
        <w:autoSpaceDE w:val="0"/>
        <w:autoSpaceDN w:val="0"/>
        <w:adjustRightInd w:val="0"/>
        <w:ind w:firstLine="708"/>
        <w:rPr>
          <w:rFonts w:ascii="TimesNewRoman" w:hAnsi="TimesNewRoman" w:cs="TimesNewRoman"/>
          <w:b/>
          <w:i/>
          <w:sz w:val="28"/>
          <w:szCs w:val="28"/>
        </w:rPr>
      </w:pPr>
    </w:p>
    <w:p w:rsidR="007E6D07" w:rsidRDefault="007E6D07" w:rsidP="00A44C35">
      <w:pPr>
        <w:autoSpaceDE w:val="0"/>
        <w:autoSpaceDN w:val="0"/>
        <w:adjustRightInd w:val="0"/>
        <w:ind w:firstLine="708"/>
        <w:rPr>
          <w:rFonts w:ascii="TimesNewRoman" w:hAnsi="TimesNewRoman" w:cs="TimesNewRoman"/>
          <w:b/>
          <w:i/>
          <w:sz w:val="28"/>
          <w:szCs w:val="28"/>
        </w:rPr>
      </w:pPr>
    </w:p>
    <w:p w:rsidR="00A44C35" w:rsidRDefault="00A44C35" w:rsidP="00A44C35">
      <w:pPr>
        <w:autoSpaceDE w:val="0"/>
        <w:autoSpaceDN w:val="0"/>
        <w:adjustRightInd w:val="0"/>
        <w:ind w:firstLine="708"/>
        <w:rPr>
          <w:rFonts w:ascii="TimesNewRoman" w:hAnsi="TimesNewRoman" w:cs="TimesNewRoman"/>
          <w:b/>
          <w:i/>
          <w:sz w:val="28"/>
          <w:szCs w:val="28"/>
        </w:rPr>
      </w:pPr>
      <w:r w:rsidRPr="00A44C35">
        <w:rPr>
          <w:rFonts w:ascii="TimesNewRoman" w:hAnsi="TimesNewRoman" w:cs="TimesNewRoman"/>
          <w:b/>
          <w:i/>
          <w:sz w:val="28"/>
          <w:szCs w:val="28"/>
        </w:rPr>
        <w:lastRenderedPageBreak/>
        <w:t>Таблица истинности элементарного преобразователя</w:t>
      </w:r>
    </w:p>
    <w:p w:rsidR="007E6D07" w:rsidRPr="00A44C35" w:rsidRDefault="007E6D07" w:rsidP="00A44C35">
      <w:pPr>
        <w:autoSpaceDE w:val="0"/>
        <w:autoSpaceDN w:val="0"/>
        <w:adjustRightInd w:val="0"/>
        <w:ind w:firstLine="708"/>
        <w:rPr>
          <w:rFonts w:ascii="TimesNewRoman" w:hAnsi="TimesNewRoman" w:cs="TimesNewRoman"/>
          <w:b/>
          <w:i/>
          <w:sz w:val="28"/>
          <w:szCs w:val="28"/>
        </w:rPr>
      </w:pPr>
    </w:p>
    <w:tbl>
      <w:tblPr>
        <w:tblStyle w:val="a9"/>
        <w:tblW w:w="0" w:type="auto"/>
        <w:tblLook w:val="01E0"/>
      </w:tblPr>
      <w:tblGrid>
        <w:gridCol w:w="436"/>
        <w:gridCol w:w="485"/>
        <w:gridCol w:w="485"/>
        <w:gridCol w:w="485"/>
        <w:gridCol w:w="485"/>
        <w:gridCol w:w="485"/>
        <w:gridCol w:w="485"/>
        <w:gridCol w:w="485"/>
        <w:gridCol w:w="485"/>
      </w:tblGrid>
      <w:tr w:rsidR="00A44C35" w:rsidRPr="00854FC0" w:rsidTr="00CD58C4">
        <w:trPr>
          <w:trHeight w:val="57"/>
        </w:trPr>
        <w:tc>
          <w:tcPr>
            <w:tcW w:w="436" w:type="dxa"/>
            <w:tcBorders>
              <w:left w:val="double" w:sz="4" w:space="0" w:color="auto"/>
              <w:bottom w:val="double" w:sz="4" w:space="0" w:color="auto"/>
            </w:tcBorders>
          </w:tcPr>
          <w:p w:rsidR="00A44C35" w:rsidRPr="00141198" w:rsidRDefault="00A44C35" w:rsidP="00CD58C4">
            <w:pPr>
              <w:autoSpaceDE w:val="0"/>
              <w:autoSpaceDN w:val="0"/>
              <w:adjustRightInd w:val="0"/>
              <w:jc w:val="center"/>
              <w:rPr>
                <w:rFonts w:ascii="TimesNewRoman" w:hAnsi="TimesNewRoman" w:cs="TimesNewRoman"/>
                <w:sz w:val="22"/>
                <w:szCs w:val="22"/>
                <w:lang w:val="en-US"/>
              </w:rPr>
            </w:pPr>
            <w:r>
              <w:rPr>
                <w:rFonts w:ascii="TimesNewRoman" w:hAnsi="TimesNewRoman" w:cs="TimesNewRoman"/>
                <w:sz w:val="22"/>
                <w:szCs w:val="22"/>
                <w:lang w:val="en-US"/>
              </w:rPr>
              <w:t>n</w:t>
            </w:r>
          </w:p>
        </w:tc>
        <w:tc>
          <w:tcPr>
            <w:tcW w:w="485" w:type="dxa"/>
            <w:tcBorders>
              <w:bottom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lang w:val="en-US"/>
              </w:rPr>
              <w:t>X</w:t>
            </w:r>
            <w:r w:rsidRPr="00854FC0">
              <w:rPr>
                <w:rFonts w:ascii="TimesNewRoman" w:hAnsi="TimesNewRoman" w:cs="TimesNewRoman"/>
                <w:sz w:val="22"/>
                <w:szCs w:val="22"/>
              </w:rPr>
              <w:t>1</w:t>
            </w:r>
          </w:p>
        </w:tc>
        <w:tc>
          <w:tcPr>
            <w:tcW w:w="485" w:type="dxa"/>
            <w:tcBorders>
              <w:bottom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lang w:val="en-US"/>
              </w:rPr>
              <w:t>X</w:t>
            </w:r>
            <w:r w:rsidRPr="00854FC0">
              <w:rPr>
                <w:rFonts w:ascii="TimesNewRoman" w:hAnsi="TimesNewRoman" w:cs="TimesNewRoman"/>
                <w:sz w:val="22"/>
                <w:szCs w:val="22"/>
              </w:rPr>
              <w:t>2</w:t>
            </w:r>
          </w:p>
        </w:tc>
        <w:tc>
          <w:tcPr>
            <w:tcW w:w="485" w:type="dxa"/>
            <w:tcBorders>
              <w:bottom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lang w:val="en-US"/>
              </w:rPr>
              <w:t>X</w:t>
            </w:r>
            <w:r w:rsidRPr="00854FC0">
              <w:rPr>
                <w:rFonts w:ascii="TimesNewRoman" w:hAnsi="TimesNewRoman" w:cs="TimesNewRoman"/>
                <w:sz w:val="22"/>
                <w:szCs w:val="22"/>
              </w:rPr>
              <w:t>3</w:t>
            </w:r>
          </w:p>
        </w:tc>
        <w:tc>
          <w:tcPr>
            <w:tcW w:w="485" w:type="dxa"/>
            <w:tcBorders>
              <w:bottom w:val="double" w:sz="4" w:space="0" w:color="auto"/>
              <w:righ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lang w:val="en-US"/>
              </w:rPr>
              <w:t>X</w:t>
            </w:r>
            <w:r w:rsidRPr="00854FC0">
              <w:rPr>
                <w:rFonts w:ascii="TimesNewRoman" w:hAnsi="TimesNewRoman" w:cs="TimesNewRoman"/>
                <w:sz w:val="22"/>
                <w:szCs w:val="22"/>
              </w:rPr>
              <w:t>4</w:t>
            </w:r>
          </w:p>
        </w:tc>
        <w:tc>
          <w:tcPr>
            <w:tcW w:w="485" w:type="dxa"/>
            <w:tcBorders>
              <w:left w:val="double" w:sz="4" w:space="0" w:color="auto"/>
              <w:bottom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lang w:val="en-US"/>
              </w:rPr>
              <w:t>Y</w:t>
            </w:r>
            <w:r w:rsidRPr="00854FC0">
              <w:rPr>
                <w:rFonts w:ascii="TimesNewRoman" w:hAnsi="TimesNewRoman" w:cs="TimesNewRoman"/>
                <w:sz w:val="22"/>
                <w:szCs w:val="22"/>
              </w:rPr>
              <w:t>1</w:t>
            </w:r>
          </w:p>
        </w:tc>
        <w:tc>
          <w:tcPr>
            <w:tcW w:w="485" w:type="dxa"/>
            <w:tcBorders>
              <w:bottom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lang w:val="en-US"/>
              </w:rPr>
            </w:pPr>
            <w:r w:rsidRPr="00854FC0">
              <w:rPr>
                <w:rFonts w:ascii="TimesNewRoman" w:hAnsi="TimesNewRoman" w:cs="TimesNewRoman"/>
                <w:sz w:val="22"/>
                <w:szCs w:val="22"/>
                <w:lang w:val="en-US"/>
              </w:rPr>
              <w:t>Y2</w:t>
            </w:r>
          </w:p>
        </w:tc>
        <w:tc>
          <w:tcPr>
            <w:tcW w:w="485" w:type="dxa"/>
            <w:tcBorders>
              <w:bottom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lang w:val="en-US"/>
              </w:rPr>
            </w:pPr>
            <w:r w:rsidRPr="00854FC0">
              <w:rPr>
                <w:rFonts w:ascii="TimesNewRoman" w:hAnsi="TimesNewRoman" w:cs="TimesNewRoman"/>
                <w:sz w:val="22"/>
                <w:szCs w:val="22"/>
                <w:lang w:val="en-US"/>
              </w:rPr>
              <w:t>Y3</w:t>
            </w:r>
          </w:p>
        </w:tc>
        <w:tc>
          <w:tcPr>
            <w:tcW w:w="485" w:type="dxa"/>
            <w:tcBorders>
              <w:bottom w:val="double" w:sz="4" w:space="0" w:color="auto"/>
            </w:tcBorders>
          </w:tcPr>
          <w:p w:rsidR="00A44C35" w:rsidRPr="00854FC0" w:rsidRDefault="00A44C35" w:rsidP="00CD58C4">
            <w:pPr>
              <w:autoSpaceDE w:val="0"/>
              <w:autoSpaceDN w:val="0"/>
              <w:adjustRightInd w:val="0"/>
              <w:jc w:val="both"/>
              <w:rPr>
                <w:rFonts w:ascii="TimesNewRoman" w:hAnsi="TimesNewRoman" w:cs="TimesNewRoman"/>
                <w:sz w:val="22"/>
                <w:szCs w:val="22"/>
                <w:lang w:val="en-US"/>
              </w:rPr>
            </w:pPr>
            <w:r w:rsidRPr="00854FC0">
              <w:rPr>
                <w:rFonts w:ascii="TimesNewRoman" w:hAnsi="TimesNewRoman" w:cs="TimesNewRoman"/>
                <w:sz w:val="22"/>
                <w:szCs w:val="22"/>
                <w:lang w:val="en-US"/>
              </w:rPr>
              <w:t>Y4</w:t>
            </w:r>
          </w:p>
        </w:tc>
      </w:tr>
      <w:tr w:rsidR="00A44C35" w:rsidRPr="00854FC0" w:rsidTr="00CD58C4">
        <w:trPr>
          <w:trHeight w:val="57"/>
        </w:trPr>
        <w:tc>
          <w:tcPr>
            <w:tcW w:w="436" w:type="dxa"/>
            <w:tcBorders>
              <w:top w:val="double" w:sz="4" w:space="0" w:color="auto"/>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Borders>
              <w:top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lang w:val="en-US"/>
              </w:rPr>
            </w:pPr>
            <w:r w:rsidRPr="00854FC0">
              <w:rPr>
                <w:rFonts w:ascii="TimesNewRoman" w:hAnsi="TimesNewRoman" w:cs="TimesNewRoman"/>
                <w:sz w:val="22"/>
                <w:szCs w:val="22"/>
                <w:lang w:val="en-US"/>
              </w:rPr>
              <w:t>0</w:t>
            </w:r>
          </w:p>
        </w:tc>
        <w:tc>
          <w:tcPr>
            <w:tcW w:w="485" w:type="dxa"/>
            <w:tcBorders>
              <w:top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Borders>
              <w:top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Borders>
              <w:top w:val="double" w:sz="4" w:space="0" w:color="auto"/>
              <w:righ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Borders>
              <w:top w:val="double" w:sz="4" w:space="0" w:color="auto"/>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Borders>
              <w:top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Borders>
              <w:top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Borders>
              <w:top w:val="double" w:sz="4" w:space="0" w:color="auto"/>
            </w:tcBorders>
          </w:tcPr>
          <w:p w:rsidR="00A44C35" w:rsidRPr="00854FC0" w:rsidRDefault="00A44C35" w:rsidP="00CD58C4">
            <w:pPr>
              <w:autoSpaceDE w:val="0"/>
              <w:autoSpaceDN w:val="0"/>
              <w:adjustRightInd w:val="0"/>
              <w:jc w:val="both"/>
              <w:rPr>
                <w:rFonts w:ascii="TimesNewRoman" w:hAnsi="TimesNewRoman" w:cs="TimesNewRoman"/>
                <w:sz w:val="22"/>
                <w:szCs w:val="22"/>
              </w:rPr>
            </w:pPr>
            <w:r w:rsidRPr="00854FC0">
              <w:rPr>
                <w:rFonts w:ascii="TimesNewRoman" w:hAnsi="TimesNewRoman" w:cs="TimesNewRoman"/>
                <w:sz w:val="22"/>
                <w:szCs w:val="22"/>
              </w:rPr>
              <w:t>0</w:t>
            </w:r>
          </w:p>
        </w:tc>
      </w:tr>
      <w:tr w:rsidR="00A44C35" w:rsidRPr="00854FC0" w:rsidTr="00CD58C4">
        <w:trPr>
          <w:trHeight w:val="57"/>
        </w:trPr>
        <w:tc>
          <w:tcPr>
            <w:tcW w:w="436"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lang w:val="en-US"/>
              </w:rPr>
            </w:pPr>
            <w:r w:rsidRPr="00854FC0">
              <w:rPr>
                <w:rFonts w:ascii="TimesNewRoman" w:hAnsi="TimesNewRoman" w:cs="TimesNewRoman"/>
                <w:sz w:val="22"/>
                <w:szCs w:val="22"/>
                <w:lang w:val="en-US"/>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Borders>
              <w:righ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both"/>
              <w:rPr>
                <w:rFonts w:ascii="TimesNewRoman" w:hAnsi="TimesNewRoman" w:cs="TimesNewRoman"/>
                <w:sz w:val="22"/>
                <w:szCs w:val="22"/>
              </w:rPr>
            </w:pPr>
            <w:r w:rsidRPr="00854FC0">
              <w:rPr>
                <w:rFonts w:ascii="TimesNewRoman" w:hAnsi="TimesNewRoman" w:cs="TimesNewRoman"/>
                <w:sz w:val="22"/>
                <w:szCs w:val="22"/>
              </w:rPr>
              <w:t>1</w:t>
            </w:r>
          </w:p>
        </w:tc>
      </w:tr>
      <w:tr w:rsidR="00A44C35" w:rsidRPr="00854FC0" w:rsidTr="00CD58C4">
        <w:trPr>
          <w:trHeight w:val="57"/>
        </w:trPr>
        <w:tc>
          <w:tcPr>
            <w:tcW w:w="436"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2</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lang w:val="en-US"/>
              </w:rPr>
            </w:pPr>
            <w:r w:rsidRPr="00854FC0">
              <w:rPr>
                <w:rFonts w:ascii="TimesNewRoman" w:hAnsi="TimesNewRoman" w:cs="TimesNewRoman"/>
                <w:sz w:val="22"/>
                <w:szCs w:val="22"/>
                <w:lang w:val="en-US"/>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Borders>
              <w:righ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Pr>
          <w:p w:rsidR="00A44C35" w:rsidRPr="00854FC0" w:rsidRDefault="00A44C35" w:rsidP="00CD58C4">
            <w:pPr>
              <w:autoSpaceDE w:val="0"/>
              <w:autoSpaceDN w:val="0"/>
              <w:adjustRightInd w:val="0"/>
              <w:jc w:val="both"/>
              <w:rPr>
                <w:rFonts w:ascii="TimesNewRoman" w:hAnsi="TimesNewRoman" w:cs="TimesNewRoman"/>
                <w:sz w:val="22"/>
                <w:szCs w:val="22"/>
              </w:rPr>
            </w:pPr>
            <w:r w:rsidRPr="00854FC0">
              <w:rPr>
                <w:rFonts w:ascii="TimesNewRoman" w:hAnsi="TimesNewRoman" w:cs="TimesNewRoman"/>
                <w:sz w:val="22"/>
                <w:szCs w:val="22"/>
              </w:rPr>
              <w:t>0</w:t>
            </w:r>
          </w:p>
        </w:tc>
      </w:tr>
      <w:tr w:rsidR="00A44C35" w:rsidRPr="00854FC0" w:rsidTr="00CD58C4">
        <w:trPr>
          <w:trHeight w:val="57"/>
        </w:trPr>
        <w:tc>
          <w:tcPr>
            <w:tcW w:w="436"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3</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lang w:val="en-US"/>
              </w:rPr>
            </w:pPr>
            <w:r w:rsidRPr="00854FC0">
              <w:rPr>
                <w:rFonts w:ascii="TimesNewRoman" w:hAnsi="TimesNewRoman" w:cs="TimesNewRoman"/>
                <w:sz w:val="22"/>
                <w:szCs w:val="22"/>
                <w:lang w:val="en-US"/>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Borders>
              <w:righ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Pr>
          <w:p w:rsidR="00A44C35" w:rsidRPr="00854FC0" w:rsidRDefault="00A44C35" w:rsidP="00CD58C4">
            <w:pPr>
              <w:autoSpaceDE w:val="0"/>
              <w:autoSpaceDN w:val="0"/>
              <w:adjustRightInd w:val="0"/>
              <w:jc w:val="both"/>
              <w:rPr>
                <w:rFonts w:ascii="TimesNewRoman" w:hAnsi="TimesNewRoman" w:cs="TimesNewRoman"/>
                <w:sz w:val="22"/>
                <w:szCs w:val="22"/>
              </w:rPr>
            </w:pPr>
            <w:r w:rsidRPr="00854FC0">
              <w:rPr>
                <w:rFonts w:ascii="TimesNewRoman" w:hAnsi="TimesNewRoman" w:cs="TimesNewRoman"/>
                <w:sz w:val="22"/>
                <w:szCs w:val="22"/>
              </w:rPr>
              <w:t>1</w:t>
            </w:r>
          </w:p>
        </w:tc>
      </w:tr>
      <w:tr w:rsidR="00A44C35" w:rsidRPr="00854FC0" w:rsidTr="00CD58C4">
        <w:trPr>
          <w:trHeight w:val="57"/>
        </w:trPr>
        <w:tc>
          <w:tcPr>
            <w:tcW w:w="436"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4</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lang w:val="en-US"/>
              </w:rPr>
            </w:pPr>
            <w:r w:rsidRPr="00854FC0">
              <w:rPr>
                <w:rFonts w:ascii="TimesNewRoman" w:hAnsi="TimesNewRoman" w:cs="TimesNewRoman"/>
                <w:sz w:val="22"/>
                <w:szCs w:val="22"/>
                <w:lang w:val="en-US"/>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Borders>
              <w:righ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both"/>
              <w:rPr>
                <w:rFonts w:ascii="TimesNewRoman" w:hAnsi="TimesNewRoman" w:cs="TimesNewRoman"/>
                <w:sz w:val="22"/>
                <w:szCs w:val="22"/>
              </w:rPr>
            </w:pPr>
            <w:r w:rsidRPr="00854FC0">
              <w:rPr>
                <w:rFonts w:ascii="TimesNewRoman" w:hAnsi="TimesNewRoman" w:cs="TimesNewRoman"/>
                <w:sz w:val="22"/>
                <w:szCs w:val="22"/>
              </w:rPr>
              <w:t>0</w:t>
            </w:r>
          </w:p>
        </w:tc>
      </w:tr>
      <w:tr w:rsidR="00A44C35" w:rsidRPr="00854FC0" w:rsidTr="00CD58C4">
        <w:trPr>
          <w:trHeight w:val="57"/>
        </w:trPr>
        <w:tc>
          <w:tcPr>
            <w:tcW w:w="436"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5</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lang w:val="en-US"/>
              </w:rPr>
            </w:pPr>
            <w:r w:rsidRPr="00854FC0">
              <w:rPr>
                <w:rFonts w:ascii="TimesNewRoman" w:hAnsi="TimesNewRoman" w:cs="TimesNewRoman"/>
                <w:sz w:val="22"/>
                <w:szCs w:val="22"/>
                <w:lang w:val="en-US"/>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Borders>
              <w:righ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both"/>
              <w:rPr>
                <w:rFonts w:ascii="TimesNewRoman" w:hAnsi="TimesNewRoman" w:cs="TimesNewRoman"/>
                <w:sz w:val="22"/>
                <w:szCs w:val="22"/>
              </w:rPr>
            </w:pPr>
            <w:r w:rsidRPr="00854FC0">
              <w:rPr>
                <w:rFonts w:ascii="TimesNewRoman" w:hAnsi="TimesNewRoman" w:cs="TimesNewRoman"/>
                <w:sz w:val="22"/>
                <w:szCs w:val="22"/>
              </w:rPr>
              <w:t>0</w:t>
            </w:r>
          </w:p>
        </w:tc>
      </w:tr>
      <w:tr w:rsidR="00A44C35" w:rsidRPr="00854FC0" w:rsidTr="00CD58C4">
        <w:trPr>
          <w:trHeight w:val="57"/>
        </w:trPr>
        <w:tc>
          <w:tcPr>
            <w:tcW w:w="436"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6</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lang w:val="en-US"/>
              </w:rPr>
            </w:pPr>
            <w:r w:rsidRPr="00854FC0">
              <w:rPr>
                <w:rFonts w:ascii="TimesNewRoman" w:hAnsi="TimesNewRoman" w:cs="TimesNewRoman"/>
                <w:sz w:val="22"/>
                <w:szCs w:val="22"/>
                <w:lang w:val="en-US"/>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Borders>
              <w:righ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both"/>
              <w:rPr>
                <w:rFonts w:ascii="TimesNewRoman" w:hAnsi="TimesNewRoman" w:cs="TimesNewRoman"/>
                <w:sz w:val="22"/>
                <w:szCs w:val="22"/>
              </w:rPr>
            </w:pPr>
            <w:r w:rsidRPr="00854FC0">
              <w:rPr>
                <w:rFonts w:ascii="TimesNewRoman" w:hAnsi="TimesNewRoman" w:cs="TimesNewRoman"/>
                <w:sz w:val="22"/>
                <w:szCs w:val="22"/>
              </w:rPr>
              <w:t>1</w:t>
            </w:r>
          </w:p>
        </w:tc>
      </w:tr>
      <w:tr w:rsidR="00A44C35" w:rsidRPr="00854FC0" w:rsidTr="00CD58C4">
        <w:trPr>
          <w:trHeight w:val="57"/>
        </w:trPr>
        <w:tc>
          <w:tcPr>
            <w:tcW w:w="436"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7</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lang w:val="en-US"/>
              </w:rPr>
            </w:pPr>
            <w:r w:rsidRPr="00854FC0">
              <w:rPr>
                <w:rFonts w:ascii="TimesNewRoman" w:hAnsi="TimesNewRoman" w:cs="TimesNewRoman"/>
                <w:sz w:val="22"/>
                <w:szCs w:val="22"/>
                <w:lang w:val="en-US"/>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Borders>
              <w:righ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Pr>
          <w:p w:rsidR="00A44C35" w:rsidRPr="00854FC0" w:rsidRDefault="00A44C35" w:rsidP="00CD58C4">
            <w:pPr>
              <w:autoSpaceDE w:val="0"/>
              <w:autoSpaceDN w:val="0"/>
              <w:adjustRightInd w:val="0"/>
              <w:jc w:val="both"/>
              <w:rPr>
                <w:rFonts w:ascii="TimesNewRoman" w:hAnsi="TimesNewRoman" w:cs="TimesNewRoman"/>
                <w:sz w:val="22"/>
                <w:szCs w:val="22"/>
              </w:rPr>
            </w:pPr>
            <w:r w:rsidRPr="00854FC0">
              <w:rPr>
                <w:rFonts w:ascii="TimesNewRoman" w:hAnsi="TimesNewRoman" w:cs="TimesNewRoman"/>
                <w:sz w:val="22"/>
                <w:szCs w:val="22"/>
              </w:rPr>
              <w:t>0</w:t>
            </w:r>
          </w:p>
        </w:tc>
      </w:tr>
      <w:tr w:rsidR="00A44C35" w:rsidRPr="00854FC0" w:rsidTr="00CD58C4">
        <w:trPr>
          <w:trHeight w:val="57"/>
        </w:trPr>
        <w:tc>
          <w:tcPr>
            <w:tcW w:w="436"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8</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lang w:val="en-US"/>
              </w:rPr>
            </w:pPr>
            <w:r w:rsidRPr="00854FC0">
              <w:rPr>
                <w:rFonts w:ascii="TimesNewRoman" w:hAnsi="TimesNewRoman" w:cs="TimesNewRoman"/>
                <w:sz w:val="22"/>
                <w:szCs w:val="22"/>
                <w:lang w:val="en-US"/>
              </w:rPr>
              <w:t>1</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Borders>
              <w:righ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Pr>
          <w:p w:rsidR="00A44C35" w:rsidRPr="00854FC0" w:rsidRDefault="00A44C35" w:rsidP="00CD58C4">
            <w:pPr>
              <w:autoSpaceDE w:val="0"/>
              <w:autoSpaceDN w:val="0"/>
              <w:adjustRightInd w:val="0"/>
              <w:jc w:val="both"/>
              <w:rPr>
                <w:rFonts w:ascii="TimesNewRoman" w:hAnsi="TimesNewRoman" w:cs="TimesNewRoman"/>
                <w:sz w:val="22"/>
                <w:szCs w:val="22"/>
              </w:rPr>
            </w:pPr>
            <w:r w:rsidRPr="00854FC0">
              <w:rPr>
                <w:rFonts w:ascii="TimesNewRoman" w:hAnsi="TimesNewRoman" w:cs="TimesNewRoman"/>
                <w:sz w:val="22"/>
                <w:szCs w:val="22"/>
              </w:rPr>
              <w:t>1</w:t>
            </w:r>
          </w:p>
        </w:tc>
      </w:tr>
      <w:tr w:rsidR="00A44C35" w:rsidRPr="00854FC0" w:rsidTr="00CD58C4">
        <w:trPr>
          <w:trHeight w:val="57"/>
        </w:trPr>
        <w:tc>
          <w:tcPr>
            <w:tcW w:w="436"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9</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lang w:val="en-US"/>
              </w:rPr>
            </w:pPr>
            <w:r w:rsidRPr="00854FC0">
              <w:rPr>
                <w:rFonts w:ascii="TimesNewRoman" w:hAnsi="TimesNewRoman" w:cs="TimesNewRoman"/>
                <w:sz w:val="22"/>
                <w:szCs w:val="22"/>
                <w:lang w:val="en-US"/>
              </w:rPr>
              <w:t>1</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Borders>
              <w:righ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Borders>
              <w:left w:val="double" w:sz="4" w:space="0" w:color="auto"/>
            </w:tcBorders>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1</w:t>
            </w:r>
          </w:p>
        </w:tc>
        <w:tc>
          <w:tcPr>
            <w:tcW w:w="485" w:type="dxa"/>
          </w:tcPr>
          <w:p w:rsidR="00A44C35" w:rsidRPr="00854FC0" w:rsidRDefault="00A44C35" w:rsidP="00CD58C4">
            <w:pPr>
              <w:autoSpaceDE w:val="0"/>
              <w:autoSpaceDN w:val="0"/>
              <w:adjustRightInd w:val="0"/>
              <w:jc w:val="center"/>
              <w:rPr>
                <w:rFonts w:ascii="TimesNewRoman" w:hAnsi="TimesNewRoman" w:cs="TimesNewRoman"/>
                <w:sz w:val="22"/>
                <w:szCs w:val="22"/>
              </w:rPr>
            </w:pPr>
            <w:r w:rsidRPr="00854FC0">
              <w:rPr>
                <w:rFonts w:ascii="TimesNewRoman" w:hAnsi="TimesNewRoman" w:cs="TimesNewRoman"/>
                <w:sz w:val="22"/>
                <w:szCs w:val="22"/>
              </w:rPr>
              <w:t>0</w:t>
            </w:r>
          </w:p>
        </w:tc>
        <w:tc>
          <w:tcPr>
            <w:tcW w:w="485" w:type="dxa"/>
          </w:tcPr>
          <w:p w:rsidR="00A44C35" w:rsidRPr="00854FC0" w:rsidRDefault="00A44C35" w:rsidP="00CD58C4">
            <w:pPr>
              <w:autoSpaceDE w:val="0"/>
              <w:autoSpaceDN w:val="0"/>
              <w:adjustRightInd w:val="0"/>
              <w:jc w:val="both"/>
              <w:rPr>
                <w:rFonts w:ascii="TimesNewRoman" w:hAnsi="TimesNewRoman" w:cs="TimesNewRoman"/>
                <w:sz w:val="22"/>
                <w:szCs w:val="22"/>
              </w:rPr>
            </w:pPr>
            <w:r w:rsidRPr="00854FC0">
              <w:rPr>
                <w:rFonts w:ascii="TimesNewRoman" w:hAnsi="TimesNewRoman" w:cs="TimesNewRoman"/>
                <w:sz w:val="22"/>
                <w:szCs w:val="22"/>
              </w:rPr>
              <w:t>0</w:t>
            </w:r>
          </w:p>
        </w:tc>
      </w:tr>
    </w:tbl>
    <w:p w:rsidR="007E6D07" w:rsidRDefault="007E6D07" w:rsidP="00E10DFE">
      <w:pPr>
        <w:pStyle w:val="a3"/>
        <w:jc w:val="both"/>
        <w:rPr>
          <w:rFonts w:ascii="Comic Sans MS" w:hAnsi="Comic Sans MS"/>
        </w:rPr>
      </w:pPr>
    </w:p>
    <w:p w:rsidR="000F25FB" w:rsidRPr="00A44C35" w:rsidRDefault="009F4AD6" w:rsidP="00E10DFE">
      <w:pPr>
        <w:pStyle w:val="a3"/>
        <w:jc w:val="both"/>
        <w:rPr>
          <w:rFonts w:ascii="Comic Sans MS" w:hAnsi="Comic Sans MS"/>
        </w:rPr>
      </w:pPr>
      <w:r w:rsidRPr="00A44C35">
        <w:rPr>
          <w:rFonts w:ascii="Comic Sans MS" w:hAnsi="Comic Sans MS"/>
        </w:rPr>
        <w:t>Используя таблицу, синтезируем комбинационную схему. Путем каскадирования элементарных преобразователей, получаем схему на 12 разрядов.</w:t>
      </w:r>
    </w:p>
    <w:p w:rsidR="009B57F6" w:rsidRPr="000F25FB" w:rsidRDefault="00BB30FE" w:rsidP="000F25FB">
      <w:pPr>
        <w:pStyle w:val="a3"/>
        <w:ind w:left="-1276"/>
        <w:rPr>
          <w:sz w:val="24"/>
          <w:szCs w:val="24"/>
        </w:rPr>
      </w:pPr>
      <w:r w:rsidRPr="000F25FB">
        <w:rPr>
          <w:noProof/>
          <w:sz w:val="24"/>
          <w:szCs w:val="24"/>
        </w:rPr>
        <w:drawing>
          <wp:inline distT="0" distB="0" distL="0" distR="0">
            <wp:extent cx="7040969" cy="2079516"/>
            <wp:effectExtent l="19050" t="0" r="7531"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7040209" cy="2079292"/>
                    </a:xfrm>
                    <a:prstGeom prst="rect">
                      <a:avLst/>
                    </a:prstGeom>
                    <a:noFill/>
                    <a:ln w="9525">
                      <a:noFill/>
                      <a:miter lim="800000"/>
                      <a:headEnd/>
                      <a:tailEnd/>
                    </a:ln>
                  </pic:spPr>
                </pic:pic>
              </a:graphicData>
            </a:graphic>
          </wp:inline>
        </w:drawing>
      </w:r>
    </w:p>
    <w:p w:rsidR="009B57F6" w:rsidRPr="00C750DB" w:rsidRDefault="009B57F6" w:rsidP="00516C59"/>
    <w:p w:rsidR="009B57F6" w:rsidRPr="00C750DB" w:rsidRDefault="009B57F6" w:rsidP="00516C59"/>
    <w:p w:rsidR="009B57F6" w:rsidRPr="00C750DB" w:rsidRDefault="009B57F6" w:rsidP="00516C59"/>
    <w:p w:rsidR="007E6D07" w:rsidRDefault="007E6D07" w:rsidP="00273009">
      <w:pPr>
        <w:pStyle w:val="2"/>
        <w:rPr>
          <w:rFonts w:ascii="Comic Sans MS" w:hAnsi="Comic Sans MS"/>
        </w:rPr>
      </w:pPr>
    </w:p>
    <w:p w:rsidR="007E6D07" w:rsidRDefault="007E6D07" w:rsidP="00273009">
      <w:pPr>
        <w:pStyle w:val="2"/>
        <w:rPr>
          <w:rFonts w:ascii="Comic Sans MS" w:hAnsi="Comic Sans MS"/>
        </w:rPr>
      </w:pPr>
    </w:p>
    <w:p w:rsidR="007E6D07" w:rsidRDefault="007E6D07" w:rsidP="00273009">
      <w:pPr>
        <w:pStyle w:val="2"/>
        <w:rPr>
          <w:rFonts w:ascii="Comic Sans MS" w:hAnsi="Comic Sans MS"/>
        </w:rPr>
      </w:pPr>
    </w:p>
    <w:p w:rsidR="007E6D07" w:rsidRDefault="007E6D07" w:rsidP="00273009">
      <w:pPr>
        <w:pStyle w:val="2"/>
        <w:rPr>
          <w:rFonts w:ascii="Comic Sans MS" w:hAnsi="Comic Sans MS"/>
        </w:rPr>
      </w:pPr>
    </w:p>
    <w:p w:rsidR="007E6D07" w:rsidRDefault="007E6D07" w:rsidP="00273009">
      <w:pPr>
        <w:pStyle w:val="2"/>
        <w:rPr>
          <w:rFonts w:ascii="Comic Sans MS" w:hAnsi="Comic Sans MS"/>
        </w:rPr>
      </w:pPr>
    </w:p>
    <w:p w:rsidR="007E6D07" w:rsidRPr="007E6D07" w:rsidRDefault="007E6D07" w:rsidP="007E6D07"/>
    <w:p w:rsidR="00273009" w:rsidRPr="00273009" w:rsidRDefault="00273009" w:rsidP="00273009">
      <w:pPr>
        <w:pStyle w:val="2"/>
        <w:rPr>
          <w:rFonts w:ascii="Comic Sans MS" w:hAnsi="Comic Sans MS"/>
        </w:rPr>
      </w:pPr>
      <w:r>
        <w:rPr>
          <w:rFonts w:ascii="Comic Sans MS" w:hAnsi="Comic Sans MS"/>
        </w:rPr>
        <w:lastRenderedPageBreak/>
        <w:t>5.4</w:t>
      </w:r>
      <w:r w:rsidRPr="000B67D0">
        <w:rPr>
          <w:rFonts w:ascii="Comic Sans MS" w:hAnsi="Comic Sans MS"/>
        </w:rPr>
        <w:t>.</w:t>
      </w:r>
      <w:r>
        <w:rPr>
          <w:rFonts w:ascii="Comic Sans MS" w:hAnsi="Comic Sans MS"/>
        </w:rPr>
        <w:t>Семисегментный индикатор</w:t>
      </w:r>
    </w:p>
    <w:p w:rsidR="00BD4CE7" w:rsidRPr="007E6D07" w:rsidRDefault="00A44C35" w:rsidP="00E10DFE">
      <w:pPr>
        <w:pStyle w:val="a3"/>
        <w:jc w:val="both"/>
        <w:rPr>
          <w:rFonts w:ascii="Comic Sans MS" w:hAnsi="Comic Sans MS"/>
        </w:rPr>
      </w:pPr>
      <w:r>
        <w:rPr>
          <w:rFonts w:ascii="Comic Sans MS" w:hAnsi="Comic Sans MS"/>
          <w:sz w:val="24"/>
          <w:szCs w:val="24"/>
        </w:rPr>
        <w:t xml:space="preserve"> </w:t>
      </w:r>
      <w:r>
        <w:rPr>
          <w:rFonts w:ascii="Comic Sans MS" w:hAnsi="Comic Sans MS"/>
          <w:sz w:val="24"/>
          <w:szCs w:val="24"/>
        </w:rPr>
        <w:tab/>
      </w:r>
      <w:r w:rsidR="00BD4CE7" w:rsidRPr="007E6D07">
        <w:rPr>
          <w:rFonts w:ascii="Comic Sans MS" w:hAnsi="Comic Sans MS"/>
        </w:rPr>
        <w:t xml:space="preserve">Семисегментный индикатор используется для отображения цифр десятичного кода или некоторых букв. Он представляет из себя микросхему, со светодиодами расположенными в виде «восьмёрки». </w:t>
      </w:r>
    </w:p>
    <w:p w:rsidR="00BD4CE7" w:rsidRPr="007E6D07" w:rsidRDefault="00BD4CE7" w:rsidP="00E10DFE">
      <w:pPr>
        <w:pStyle w:val="a3"/>
        <w:jc w:val="both"/>
        <w:rPr>
          <w:rFonts w:ascii="Comic Sans MS" w:hAnsi="Comic Sans MS"/>
        </w:rPr>
      </w:pPr>
      <w:r w:rsidRPr="007E6D07">
        <w:rPr>
          <w:rFonts w:ascii="Comic Sans MS" w:hAnsi="Comic Sans MS"/>
        </w:rPr>
        <w:t xml:space="preserve">Семь сегментов индикатора (а, b, с, d, e , f, g), расположенных в определенном порядке (рис. 6), способны отобразить все десятичные цифры от 0 до 9. Если определённые светодиоды светятся а другие нет, то отображается требуемая буква или цифра. </w:t>
      </w:r>
      <w:r w:rsidR="00273009" w:rsidRPr="007E6D07">
        <w:rPr>
          <w:rFonts w:ascii="Comic Sans MS" w:hAnsi="Comic Sans MS"/>
        </w:rPr>
        <w:t>Действующие</w:t>
      </w:r>
      <w:r w:rsidRPr="007E6D07">
        <w:rPr>
          <w:rFonts w:ascii="Comic Sans MS" w:hAnsi="Comic Sans MS"/>
        </w:rPr>
        <w:t xml:space="preserve"> значение, при подаче которого на вход загорается соответствующий индикатор может быть как ноль так и единица.</w:t>
      </w:r>
    </w:p>
    <w:p w:rsidR="00273009" w:rsidRPr="00273009" w:rsidRDefault="00273009" w:rsidP="00E10DFE">
      <w:pPr>
        <w:pStyle w:val="a3"/>
        <w:jc w:val="both"/>
        <w:rPr>
          <w:rFonts w:ascii="Comic Sans MS" w:hAnsi="Comic Sans MS"/>
          <w:sz w:val="24"/>
          <w:szCs w:val="24"/>
        </w:rPr>
      </w:pPr>
    </w:p>
    <w:p w:rsidR="00BD4CE7" w:rsidRPr="00567D62" w:rsidRDefault="00BD4CE7" w:rsidP="00E10DFE">
      <w:pPr>
        <w:autoSpaceDE w:val="0"/>
        <w:autoSpaceDN w:val="0"/>
        <w:adjustRightInd w:val="0"/>
        <w:ind w:firstLine="708"/>
        <w:jc w:val="both"/>
        <w:rPr>
          <w:rFonts w:ascii="TimesNewRoman" w:hAnsi="TimesNewRoman" w:cs="TimesNewRoman"/>
          <w:sz w:val="26"/>
          <w:szCs w:val="26"/>
        </w:rPr>
      </w:pPr>
      <w:r>
        <w:rPr>
          <w:rFonts w:ascii="TimesNewRoman" w:hAnsi="TimesNewRoman" w:cs="TimesNewRoman"/>
          <w:noProof/>
          <w:sz w:val="26"/>
          <w:szCs w:val="26"/>
        </w:rPr>
        <w:drawing>
          <wp:inline distT="0" distB="0" distL="0" distR="0">
            <wp:extent cx="1977390" cy="1158875"/>
            <wp:effectExtent l="19050" t="0" r="381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srcRect/>
                    <a:stretch>
                      <a:fillRect/>
                    </a:stretch>
                  </pic:blipFill>
                  <pic:spPr bwMode="auto">
                    <a:xfrm>
                      <a:off x="0" y="0"/>
                      <a:ext cx="1977390" cy="1158875"/>
                    </a:xfrm>
                    <a:prstGeom prst="rect">
                      <a:avLst/>
                    </a:prstGeom>
                    <a:noFill/>
                    <a:ln w="9525">
                      <a:noFill/>
                      <a:miter lim="800000"/>
                      <a:headEnd/>
                      <a:tailEnd/>
                    </a:ln>
                  </pic:spPr>
                </pic:pic>
              </a:graphicData>
            </a:graphic>
          </wp:inline>
        </w:drawing>
      </w:r>
    </w:p>
    <w:p w:rsidR="00BD4CE7" w:rsidRPr="007E6D07" w:rsidRDefault="007E6D07" w:rsidP="00E10DFE">
      <w:pPr>
        <w:pStyle w:val="a3"/>
        <w:jc w:val="both"/>
        <w:rPr>
          <w:rFonts w:ascii="Comic Sans MS" w:hAnsi="Comic Sans MS"/>
        </w:rPr>
      </w:pPr>
      <w:r>
        <w:rPr>
          <w:rFonts w:ascii="Comic Sans MS" w:hAnsi="Comic Sans MS"/>
        </w:rPr>
        <w:t xml:space="preserve"> </w:t>
      </w:r>
      <w:r>
        <w:rPr>
          <w:rFonts w:ascii="Comic Sans MS" w:hAnsi="Comic Sans MS"/>
        </w:rPr>
        <w:tab/>
      </w:r>
      <w:r w:rsidR="00BD4CE7" w:rsidRPr="007E6D07">
        <w:rPr>
          <w:rFonts w:ascii="Comic Sans MS" w:hAnsi="Comic Sans MS"/>
        </w:rPr>
        <w:t>Преобразователь двоичного кода в семисегментный (семисегментный дешифратор) строится по этой таблице истинности (для семисегментных индикаторов с действующим значением 0).</w:t>
      </w:r>
    </w:p>
    <w:p w:rsidR="00273009" w:rsidRPr="007E6D07" w:rsidRDefault="00273009" w:rsidP="00273009">
      <w:pPr>
        <w:pStyle w:val="a3"/>
        <w:rPr>
          <w:rFonts w:ascii="Comic Sans MS" w:hAnsi="Comic Sans MS"/>
        </w:rPr>
      </w:pPr>
    </w:p>
    <w:p w:rsidR="00273009" w:rsidRDefault="00273009" w:rsidP="00273009">
      <w:pPr>
        <w:pStyle w:val="a3"/>
        <w:rPr>
          <w:rFonts w:ascii="Comic Sans MS" w:hAnsi="Comic Sans MS"/>
          <w:sz w:val="24"/>
          <w:szCs w:val="24"/>
        </w:rPr>
      </w:pPr>
    </w:p>
    <w:p w:rsidR="00273009" w:rsidRDefault="00273009" w:rsidP="00273009">
      <w:pPr>
        <w:pStyle w:val="a3"/>
        <w:rPr>
          <w:rFonts w:ascii="Comic Sans MS" w:hAnsi="Comic Sans MS"/>
          <w:sz w:val="24"/>
          <w:szCs w:val="24"/>
        </w:rPr>
      </w:pPr>
    </w:p>
    <w:p w:rsidR="00273009" w:rsidRDefault="00273009" w:rsidP="00273009">
      <w:pPr>
        <w:pStyle w:val="a3"/>
        <w:rPr>
          <w:rFonts w:ascii="Comic Sans MS" w:hAnsi="Comic Sans MS"/>
          <w:sz w:val="24"/>
          <w:szCs w:val="24"/>
        </w:rPr>
      </w:pPr>
    </w:p>
    <w:p w:rsidR="00273009" w:rsidRDefault="00273009" w:rsidP="00273009">
      <w:pPr>
        <w:pStyle w:val="a3"/>
        <w:rPr>
          <w:rFonts w:ascii="Comic Sans MS" w:hAnsi="Comic Sans MS"/>
          <w:sz w:val="24"/>
          <w:szCs w:val="24"/>
        </w:rPr>
      </w:pPr>
    </w:p>
    <w:p w:rsidR="00273009" w:rsidRPr="00273009" w:rsidRDefault="00273009" w:rsidP="00273009">
      <w:pPr>
        <w:pStyle w:val="a3"/>
        <w:rPr>
          <w:rFonts w:ascii="Comic Sans MS" w:hAnsi="Comic Sans MS"/>
          <w:sz w:val="24"/>
          <w:szCs w:val="24"/>
        </w:rPr>
      </w:pPr>
    </w:p>
    <w:p w:rsidR="00BD4CE7" w:rsidRPr="00273009" w:rsidRDefault="00BD4CE7" w:rsidP="00BD4CE7">
      <w:pPr>
        <w:autoSpaceDE w:val="0"/>
        <w:autoSpaceDN w:val="0"/>
        <w:adjustRightInd w:val="0"/>
        <w:ind w:firstLine="708"/>
        <w:rPr>
          <w:rFonts w:ascii="Comic Sans MS" w:hAnsi="Comic Sans MS" w:cs="TimesNewRoman"/>
          <w:b/>
          <w:i/>
          <w:sz w:val="26"/>
          <w:szCs w:val="26"/>
        </w:rPr>
      </w:pPr>
      <w:r w:rsidRPr="00273009">
        <w:rPr>
          <w:rFonts w:ascii="Comic Sans MS" w:hAnsi="Comic Sans MS" w:cs="TimesNewRoman"/>
          <w:b/>
          <w:i/>
          <w:sz w:val="26"/>
          <w:szCs w:val="26"/>
        </w:rPr>
        <w:t>Таблица истинности семисегментного дешифратора</w:t>
      </w:r>
    </w:p>
    <w:tbl>
      <w:tblPr>
        <w:tblW w:w="5703" w:type="dxa"/>
        <w:tblInd w:w="1413" w:type="dxa"/>
        <w:tblBorders>
          <w:top w:val="nil"/>
          <w:left w:val="nil"/>
          <w:bottom w:val="nil"/>
          <w:right w:val="nil"/>
        </w:tblBorders>
        <w:tblLook w:val="0000"/>
      </w:tblPr>
      <w:tblGrid>
        <w:gridCol w:w="439"/>
        <w:gridCol w:w="535"/>
        <w:gridCol w:w="534"/>
        <w:gridCol w:w="534"/>
        <w:gridCol w:w="534"/>
        <w:gridCol w:w="446"/>
        <w:gridCol w:w="447"/>
        <w:gridCol w:w="446"/>
        <w:gridCol w:w="447"/>
        <w:gridCol w:w="446"/>
        <w:gridCol w:w="447"/>
        <w:gridCol w:w="448"/>
      </w:tblGrid>
      <w:tr w:rsidR="00BD4CE7" w:rsidRPr="00567D62" w:rsidTr="00273009">
        <w:trPr>
          <w:trHeight w:val="303"/>
        </w:trPr>
        <w:tc>
          <w:tcPr>
            <w:tcW w:w="439" w:type="dxa"/>
            <w:tcBorders>
              <w:top w:val="single" w:sz="6" w:space="0" w:color="000000"/>
              <w:left w:val="single" w:sz="6" w:space="0" w:color="000000"/>
              <w:bottom w:val="single" w:sz="6" w:space="0" w:color="000000"/>
              <w:right w:val="double" w:sz="4" w:space="0" w:color="auto"/>
            </w:tcBorders>
            <w:shd w:val="clear" w:color="auto" w:fill="auto"/>
          </w:tcPr>
          <w:p w:rsidR="00BD4CE7" w:rsidRPr="00567D62" w:rsidRDefault="00BD4CE7" w:rsidP="00CF0AFC">
            <w:pPr>
              <w:pStyle w:val="Default"/>
              <w:rPr>
                <w:color w:val="auto"/>
                <w:sz w:val="26"/>
                <w:szCs w:val="26"/>
              </w:rPr>
            </w:pPr>
          </w:p>
        </w:tc>
        <w:tc>
          <w:tcPr>
            <w:tcW w:w="2137" w:type="dxa"/>
            <w:gridSpan w:val="4"/>
            <w:tcBorders>
              <w:top w:val="single" w:sz="6" w:space="0" w:color="000000"/>
              <w:left w:val="double" w:sz="4" w:space="0" w:color="auto"/>
              <w:bottom w:val="single" w:sz="6" w:space="0" w:color="000000"/>
              <w:right w:val="double" w:sz="4" w:space="0" w:color="auto"/>
            </w:tcBorders>
            <w:shd w:val="clear" w:color="auto" w:fill="auto"/>
          </w:tcPr>
          <w:p w:rsidR="00BD4CE7" w:rsidRPr="00567D62" w:rsidRDefault="00BD4CE7" w:rsidP="00CF0AFC">
            <w:pPr>
              <w:pStyle w:val="Default"/>
              <w:rPr>
                <w:sz w:val="26"/>
                <w:szCs w:val="26"/>
              </w:rPr>
            </w:pPr>
            <w:r w:rsidRPr="00567D62">
              <w:rPr>
                <w:sz w:val="26"/>
                <w:szCs w:val="26"/>
              </w:rPr>
              <w:t xml:space="preserve">Двоичный код </w:t>
            </w:r>
          </w:p>
        </w:tc>
        <w:tc>
          <w:tcPr>
            <w:tcW w:w="3127" w:type="dxa"/>
            <w:gridSpan w:val="7"/>
            <w:tcBorders>
              <w:top w:val="single" w:sz="6" w:space="0" w:color="000000"/>
              <w:left w:val="double" w:sz="4" w:space="0" w:color="auto"/>
              <w:bottom w:val="single" w:sz="6" w:space="0" w:color="000000"/>
              <w:right w:val="single" w:sz="6" w:space="0" w:color="000000"/>
            </w:tcBorders>
            <w:shd w:val="clear" w:color="auto" w:fill="auto"/>
          </w:tcPr>
          <w:p w:rsidR="00BD4CE7" w:rsidRPr="00567D62" w:rsidRDefault="00BD4CE7" w:rsidP="00CF0AFC">
            <w:pPr>
              <w:pStyle w:val="Default"/>
              <w:jc w:val="center"/>
              <w:rPr>
                <w:sz w:val="26"/>
                <w:szCs w:val="26"/>
              </w:rPr>
            </w:pPr>
            <w:r w:rsidRPr="00567D62">
              <w:rPr>
                <w:sz w:val="26"/>
                <w:szCs w:val="26"/>
              </w:rPr>
              <w:t xml:space="preserve">Семисегментный код </w:t>
            </w:r>
          </w:p>
        </w:tc>
      </w:tr>
      <w:tr w:rsidR="00BD4CE7" w:rsidRPr="00567D62" w:rsidTr="00273009">
        <w:trPr>
          <w:trHeight w:val="285"/>
        </w:trPr>
        <w:tc>
          <w:tcPr>
            <w:tcW w:w="439" w:type="dxa"/>
            <w:tcBorders>
              <w:top w:val="single" w:sz="6" w:space="0" w:color="000000"/>
              <w:left w:val="single" w:sz="6" w:space="0" w:color="000000"/>
              <w:bottom w:val="double" w:sz="4" w:space="0" w:color="auto"/>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N </w:t>
            </w:r>
          </w:p>
        </w:tc>
        <w:tc>
          <w:tcPr>
            <w:tcW w:w="535" w:type="dxa"/>
            <w:tcBorders>
              <w:top w:val="single" w:sz="6" w:space="0" w:color="000000"/>
              <w:left w:val="double" w:sz="4" w:space="0" w:color="auto"/>
              <w:bottom w:val="double" w:sz="4" w:space="0" w:color="auto"/>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ХЗ </w:t>
            </w:r>
          </w:p>
        </w:tc>
        <w:tc>
          <w:tcPr>
            <w:tcW w:w="534" w:type="dxa"/>
            <w:tcBorders>
              <w:top w:val="single" w:sz="6" w:space="0" w:color="000000"/>
              <w:left w:val="single" w:sz="6" w:space="0" w:color="000000"/>
              <w:bottom w:val="double" w:sz="4" w:space="0" w:color="auto"/>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Х2 </w:t>
            </w:r>
          </w:p>
        </w:tc>
        <w:tc>
          <w:tcPr>
            <w:tcW w:w="534" w:type="dxa"/>
            <w:tcBorders>
              <w:top w:val="single" w:sz="6" w:space="0" w:color="000000"/>
              <w:left w:val="single" w:sz="6" w:space="0" w:color="000000"/>
              <w:bottom w:val="double" w:sz="4" w:space="0" w:color="auto"/>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Х1 </w:t>
            </w:r>
          </w:p>
        </w:tc>
        <w:tc>
          <w:tcPr>
            <w:tcW w:w="534" w:type="dxa"/>
            <w:tcBorders>
              <w:top w:val="single" w:sz="6" w:space="0" w:color="000000"/>
              <w:left w:val="single" w:sz="6" w:space="0" w:color="000000"/>
              <w:bottom w:val="double" w:sz="4" w:space="0" w:color="auto"/>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Х0 </w:t>
            </w:r>
          </w:p>
        </w:tc>
        <w:tc>
          <w:tcPr>
            <w:tcW w:w="446" w:type="dxa"/>
            <w:tcBorders>
              <w:top w:val="single" w:sz="6" w:space="0" w:color="000000"/>
              <w:left w:val="double" w:sz="4" w:space="0" w:color="auto"/>
              <w:bottom w:val="double" w:sz="4" w:space="0" w:color="auto"/>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а </w:t>
            </w:r>
          </w:p>
        </w:tc>
        <w:tc>
          <w:tcPr>
            <w:tcW w:w="447" w:type="dxa"/>
            <w:tcBorders>
              <w:top w:val="single" w:sz="6" w:space="0" w:color="000000"/>
              <w:left w:val="single" w:sz="6" w:space="0" w:color="000000"/>
              <w:bottom w:val="double" w:sz="4" w:space="0" w:color="auto"/>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B </w:t>
            </w:r>
          </w:p>
        </w:tc>
        <w:tc>
          <w:tcPr>
            <w:tcW w:w="446" w:type="dxa"/>
            <w:tcBorders>
              <w:top w:val="single" w:sz="6" w:space="0" w:color="000000"/>
              <w:left w:val="single" w:sz="6" w:space="0" w:color="000000"/>
              <w:bottom w:val="double" w:sz="4" w:space="0" w:color="auto"/>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с </w:t>
            </w:r>
          </w:p>
        </w:tc>
        <w:tc>
          <w:tcPr>
            <w:tcW w:w="447" w:type="dxa"/>
            <w:tcBorders>
              <w:top w:val="single" w:sz="6" w:space="0" w:color="000000"/>
              <w:left w:val="single" w:sz="6" w:space="0" w:color="000000"/>
              <w:bottom w:val="double" w:sz="4" w:space="0" w:color="auto"/>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d </w:t>
            </w:r>
          </w:p>
        </w:tc>
        <w:tc>
          <w:tcPr>
            <w:tcW w:w="446" w:type="dxa"/>
            <w:tcBorders>
              <w:top w:val="single" w:sz="6" w:space="0" w:color="000000"/>
              <w:left w:val="single" w:sz="6" w:space="0" w:color="000000"/>
              <w:bottom w:val="double" w:sz="4" w:space="0" w:color="auto"/>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е </w:t>
            </w:r>
          </w:p>
        </w:tc>
        <w:tc>
          <w:tcPr>
            <w:tcW w:w="447" w:type="dxa"/>
            <w:tcBorders>
              <w:top w:val="single" w:sz="6" w:space="0" w:color="000000"/>
              <w:left w:val="single" w:sz="6" w:space="0" w:color="000000"/>
              <w:bottom w:val="double" w:sz="4" w:space="0" w:color="auto"/>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f </w:t>
            </w:r>
          </w:p>
        </w:tc>
        <w:tc>
          <w:tcPr>
            <w:tcW w:w="448" w:type="dxa"/>
            <w:tcBorders>
              <w:top w:val="single" w:sz="6" w:space="0" w:color="000000"/>
              <w:left w:val="single" w:sz="6" w:space="0" w:color="000000"/>
              <w:bottom w:val="double" w:sz="4" w:space="0" w:color="auto"/>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G </w:t>
            </w:r>
          </w:p>
        </w:tc>
      </w:tr>
      <w:tr w:rsidR="00BD4CE7" w:rsidRPr="00567D62" w:rsidTr="00273009">
        <w:trPr>
          <w:trHeight w:val="285"/>
        </w:trPr>
        <w:tc>
          <w:tcPr>
            <w:tcW w:w="439" w:type="dxa"/>
            <w:tcBorders>
              <w:top w:val="double" w:sz="4" w:space="0" w:color="auto"/>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5" w:type="dxa"/>
            <w:tcBorders>
              <w:top w:val="double" w:sz="4" w:space="0" w:color="auto"/>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double" w:sz="4" w:space="0" w:color="auto"/>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double" w:sz="4" w:space="0" w:color="auto"/>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double" w:sz="4" w:space="0" w:color="auto"/>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446" w:type="dxa"/>
            <w:tcBorders>
              <w:top w:val="double" w:sz="4" w:space="0" w:color="auto"/>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p>
        </w:tc>
        <w:tc>
          <w:tcPr>
            <w:tcW w:w="447" w:type="dxa"/>
            <w:tcBorders>
              <w:top w:val="double" w:sz="4" w:space="0" w:color="auto"/>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6" w:type="dxa"/>
            <w:tcBorders>
              <w:top w:val="double" w:sz="4" w:space="0" w:color="auto"/>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7" w:type="dxa"/>
            <w:tcBorders>
              <w:top w:val="double" w:sz="4" w:space="0" w:color="auto"/>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6" w:type="dxa"/>
            <w:tcBorders>
              <w:top w:val="double" w:sz="4" w:space="0" w:color="auto"/>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7" w:type="dxa"/>
            <w:tcBorders>
              <w:top w:val="double" w:sz="4" w:space="0" w:color="auto"/>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8" w:type="dxa"/>
            <w:tcBorders>
              <w:top w:val="double" w:sz="4" w:space="0" w:color="auto"/>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r>
      <w:tr w:rsidR="00BD4CE7" w:rsidRPr="00567D62" w:rsidTr="00273009">
        <w:trPr>
          <w:trHeight w:val="285"/>
        </w:trPr>
        <w:tc>
          <w:tcPr>
            <w:tcW w:w="439"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535"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446"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p>
        </w:tc>
        <w:tc>
          <w:tcPr>
            <w:tcW w:w="44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r>
      <w:tr w:rsidR="00BD4CE7" w:rsidRPr="00567D62" w:rsidTr="00273009">
        <w:trPr>
          <w:trHeight w:val="285"/>
        </w:trPr>
        <w:tc>
          <w:tcPr>
            <w:tcW w:w="439"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2 </w:t>
            </w:r>
          </w:p>
        </w:tc>
        <w:tc>
          <w:tcPr>
            <w:tcW w:w="535"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534"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446"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c>
          <w:tcPr>
            <w:tcW w:w="44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r>
      <w:tr w:rsidR="00BD4CE7" w:rsidRPr="00567D62" w:rsidTr="00273009">
        <w:trPr>
          <w:trHeight w:val="285"/>
        </w:trPr>
        <w:tc>
          <w:tcPr>
            <w:tcW w:w="439"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3 </w:t>
            </w:r>
          </w:p>
        </w:tc>
        <w:tc>
          <w:tcPr>
            <w:tcW w:w="535"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534"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446"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c>
          <w:tcPr>
            <w:tcW w:w="44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r>
      <w:tr w:rsidR="00BD4CE7" w:rsidRPr="00567D62" w:rsidTr="00273009">
        <w:trPr>
          <w:trHeight w:val="285"/>
        </w:trPr>
        <w:tc>
          <w:tcPr>
            <w:tcW w:w="439"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4 </w:t>
            </w:r>
          </w:p>
        </w:tc>
        <w:tc>
          <w:tcPr>
            <w:tcW w:w="535"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446"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r>
      <w:tr w:rsidR="00BD4CE7" w:rsidRPr="00567D62" w:rsidTr="00273009">
        <w:trPr>
          <w:trHeight w:val="288"/>
        </w:trPr>
        <w:tc>
          <w:tcPr>
            <w:tcW w:w="439"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5 </w:t>
            </w:r>
          </w:p>
        </w:tc>
        <w:tc>
          <w:tcPr>
            <w:tcW w:w="535"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446"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r>
      <w:tr w:rsidR="00BD4CE7" w:rsidRPr="00567D62" w:rsidTr="00273009">
        <w:trPr>
          <w:trHeight w:val="285"/>
        </w:trPr>
        <w:tc>
          <w:tcPr>
            <w:tcW w:w="439"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6 </w:t>
            </w:r>
          </w:p>
        </w:tc>
        <w:tc>
          <w:tcPr>
            <w:tcW w:w="535"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534"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446"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44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r>
      <w:tr w:rsidR="00BD4CE7" w:rsidRPr="00567D62" w:rsidTr="00273009">
        <w:trPr>
          <w:trHeight w:val="285"/>
        </w:trPr>
        <w:tc>
          <w:tcPr>
            <w:tcW w:w="439"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7 </w:t>
            </w:r>
          </w:p>
        </w:tc>
        <w:tc>
          <w:tcPr>
            <w:tcW w:w="535"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534"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446"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c>
          <w:tcPr>
            <w:tcW w:w="44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r>
      <w:tr w:rsidR="00BD4CE7" w:rsidRPr="00567D62" w:rsidTr="00273009">
        <w:trPr>
          <w:trHeight w:val="285"/>
        </w:trPr>
        <w:tc>
          <w:tcPr>
            <w:tcW w:w="439"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8 </w:t>
            </w:r>
          </w:p>
        </w:tc>
        <w:tc>
          <w:tcPr>
            <w:tcW w:w="535"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446"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r>
      <w:tr w:rsidR="00BD4CE7" w:rsidRPr="00567D62" w:rsidTr="00273009">
        <w:trPr>
          <w:trHeight w:val="278"/>
        </w:trPr>
        <w:tc>
          <w:tcPr>
            <w:tcW w:w="439"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9 </w:t>
            </w:r>
          </w:p>
        </w:tc>
        <w:tc>
          <w:tcPr>
            <w:tcW w:w="535"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534" w:type="dxa"/>
            <w:tcBorders>
              <w:top w:val="single" w:sz="6" w:space="0" w:color="000000"/>
              <w:left w:val="single" w:sz="6" w:space="0" w:color="000000"/>
              <w:bottom w:val="single" w:sz="6" w:space="0" w:color="000000"/>
              <w:right w:val="double" w:sz="4" w:space="0" w:color="auto"/>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1 </w:t>
            </w:r>
          </w:p>
        </w:tc>
        <w:tc>
          <w:tcPr>
            <w:tcW w:w="446" w:type="dxa"/>
            <w:tcBorders>
              <w:top w:val="single" w:sz="6" w:space="0" w:color="000000"/>
              <w:left w:val="double" w:sz="4" w:space="0" w:color="auto"/>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sidRPr="00567D62">
              <w:rPr>
                <w:sz w:val="26"/>
                <w:szCs w:val="26"/>
              </w:rPr>
              <w:t xml:space="preserve">0 </w:t>
            </w:r>
          </w:p>
        </w:tc>
        <w:tc>
          <w:tcPr>
            <w:tcW w:w="44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1</w:t>
            </w:r>
            <w:r w:rsidRPr="00567D62">
              <w:rPr>
                <w:sz w:val="26"/>
                <w:szCs w:val="26"/>
              </w:rPr>
              <w:t xml:space="preserve"> </w:t>
            </w:r>
          </w:p>
        </w:tc>
        <w:tc>
          <w:tcPr>
            <w:tcW w:w="4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c>
          <w:tcPr>
            <w:tcW w:w="44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D4CE7" w:rsidRPr="00567D62" w:rsidRDefault="00BD4CE7" w:rsidP="00CF0AFC">
            <w:pPr>
              <w:pStyle w:val="Default"/>
              <w:jc w:val="center"/>
              <w:rPr>
                <w:sz w:val="26"/>
                <w:szCs w:val="26"/>
              </w:rPr>
            </w:pPr>
            <w:r>
              <w:rPr>
                <w:sz w:val="26"/>
                <w:szCs w:val="26"/>
              </w:rPr>
              <w:t>0</w:t>
            </w:r>
            <w:r w:rsidRPr="00567D62">
              <w:rPr>
                <w:sz w:val="26"/>
                <w:szCs w:val="26"/>
              </w:rPr>
              <w:t xml:space="preserve"> </w:t>
            </w:r>
          </w:p>
        </w:tc>
      </w:tr>
    </w:tbl>
    <w:p w:rsidR="009B57F6" w:rsidRPr="00C750DB" w:rsidRDefault="009B57F6" w:rsidP="00516C59"/>
    <w:p w:rsidR="009B57F6" w:rsidRDefault="009B57F6" w:rsidP="00516C59"/>
    <w:p w:rsidR="00321250" w:rsidRDefault="00CF0AFC" w:rsidP="00321250">
      <w:pPr>
        <w:pStyle w:val="2"/>
        <w:rPr>
          <w:rFonts w:ascii="Comic Sans MS" w:hAnsi="Comic Sans MS"/>
        </w:rPr>
      </w:pPr>
      <w:r>
        <w:rPr>
          <w:rFonts w:ascii="Comic Sans MS" w:hAnsi="Comic Sans MS"/>
        </w:rPr>
        <w:lastRenderedPageBreak/>
        <w:t>5.5</w:t>
      </w:r>
      <w:r w:rsidR="00321250" w:rsidRPr="000B67D0">
        <w:rPr>
          <w:rFonts w:ascii="Comic Sans MS" w:hAnsi="Comic Sans MS"/>
        </w:rPr>
        <w:t>.</w:t>
      </w:r>
      <w:r w:rsidR="00321250">
        <w:rPr>
          <w:rFonts w:ascii="Comic Sans MS" w:hAnsi="Comic Sans MS"/>
        </w:rPr>
        <w:t>Встроенный контроль</w:t>
      </w:r>
    </w:p>
    <w:p w:rsidR="00321250" w:rsidRPr="00A44C35" w:rsidRDefault="00321250" w:rsidP="00E10DFE">
      <w:pPr>
        <w:pStyle w:val="a3"/>
        <w:jc w:val="both"/>
        <w:rPr>
          <w:rStyle w:val="apple-style-span"/>
          <w:rFonts w:ascii="Comic Sans MS" w:hAnsi="Comic Sans MS"/>
        </w:rPr>
      </w:pPr>
      <w:r>
        <w:tab/>
      </w:r>
      <w:r w:rsidRPr="00A44C35">
        <w:rPr>
          <w:rStyle w:val="apple-style-span"/>
          <w:rFonts w:ascii="Comic Sans MS" w:hAnsi="Comic Sans MS"/>
        </w:rPr>
        <w:t>Сложность ЭВМ и других ЦУ определяет важность операций контроля и диагностики их функционирования. В некоторых случаях контроль жизненно важен (авиационные приборы, управление мощными энергетическими установками, мониторинг пациентов в клиниках и др.).</w:t>
      </w:r>
    </w:p>
    <w:p w:rsidR="00321250" w:rsidRPr="00A44C35" w:rsidRDefault="00321250" w:rsidP="00E10DFE">
      <w:pPr>
        <w:pStyle w:val="a3"/>
        <w:jc w:val="both"/>
        <w:rPr>
          <w:rStyle w:val="apple-style-span"/>
          <w:rFonts w:ascii="Comic Sans MS" w:hAnsi="Comic Sans MS"/>
        </w:rPr>
      </w:pPr>
      <w:r w:rsidRPr="00A44C35">
        <w:rPr>
          <w:rStyle w:val="apple-style-span"/>
          <w:rFonts w:ascii="Comic Sans MS" w:hAnsi="Comic Sans MS"/>
        </w:rPr>
        <w:t>Причинами нарушения нормальной работы ЦУ могут быть отказы (т. е. нарушения из-за возникших неисправностей, имеющих постоянный характер) и сбои (т. е. нарушения из-за проявлений неблагоприятных факторов, в частности, помех, которые в дальнейшем могут и не проявиться). Независимо от этого дальше будем говорить об ошибках функционирования, поскольку для рассматриваемых далее вопросов конкретный характер ошибок несущественен.</w:t>
      </w:r>
    </w:p>
    <w:p w:rsidR="00321250" w:rsidRPr="00A44C35" w:rsidRDefault="00321250" w:rsidP="00E10DFE">
      <w:pPr>
        <w:pStyle w:val="a3"/>
        <w:jc w:val="both"/>
        <w:rPr>
          <w:rFonts w:ascii="Comic Sans MS" w:hAnsi="Comic Sans MS"/>
        </w:rPr>
      </w:pPr>
      <w:r w:rsidRPr="00A44C35">
        <w:rPr>
          <w:rFonts w:ascii="Comic Sans MS" w:hAnsi="Comic Sans MS"/>
        </w:rPr>
        <w:t>Цели и задачи контроля, диагностики и исправления ошибок в ЦУ могут быть разными.</w:t>
      </w:r>
    </w:p>
    <w:p w:rsidR="00321250" w:rsidRPr="00A44C35" w:rsidRDefault="00321250" w:rsidP="00E10DFE">
      <w:pPr>
        <w:pStyle w:val="a3"/>
        <w:ind w:firstLine="708"/>
        <w:jc w:val="both"/>
        <w:rPr>
          <w:rFonts w:ascii="Comic Sans MS" w:hAnsi="Comic Sans MS"/>
        </w:rPr>
      </w:pPr>
      <w:r w:rsidRPr="00A44C35">
        <w:rPr>
          <w:rFonts w:ascii="Comic Sans MS" w:hAnsi="Comic Sans MS"/>
        </w:rPr>
        <w:t>Можно ставить задачу предотвращения ошибок в работе ЦУ. Для этого необходимы такие меры, как применение высококачественных элементов схем, стабилизация условий окружающей среды и т. п. Но даже при всех стараниях вряд ли возможно полностью избавиться от ошибок.</w:t>
      </w:r>
    </w:p>
    <w:p w:rsidR="00321250" w:rsidRPr="00A44C35" w:rsidRDefault="00321250" w:rsidP="00E10DFE">
      <w:pPr>
        <w:pStyle w:val="a3"/>
        <w:ind w:firstLine="708"/>
        <w:jc w:val="both"/>
        <w:rPr>
          <w:rFonts w:ascii="Comic Sans MS" w:hAnsi="Comic Sans MS"/>
        </w:rPr>
      </w:pPr>
      <w:r w:rsidRPr="00A44C35">
        <w:rPr>
          <w:rFonts w:ascii="Comic Sans MS" w:hAnsi="Comic Sans MS"/>
        </w:rPr>
        <w:t>Имея в виду неизбежность возникновения ошибок, следует позаботиться об их выявлении. Задачи выявления ошибок решаются разными методами. Можно, например, воспользоваться дублированием ЦУ и сравнением результатов работы двух идентичных устройств. Несовпадение результатов в этом случае рассматривается как признак ошибки (хотя вероятность того, что ошибка появилась в контролируемом устройстве, а не в контролирующем равна всего 50%). Для выявления ошибок используются специальные коды, более сложные, чем двоичные.</w:t>
      </w:r>
    </w:p>
    <w:p w:rsidR="00321250" w:rsidRPr="00A44C35" w:rsidRDefault="00321250" w:rsidP="00E10DFE">
      <w:pPr>
        <w:pStyle w:val="a3"/>
        <w:ind w:firstLine="708"/>
        <w:jc w:val="both"/>
        <w:rPr>
          <w:rFonts w:ascii="Comic Sans MS" w:hAnsi="Comic Sans MS"/>
        </w:rPr>
      </w:pPr>
      <w:r w:rsidRPr="00A44C35">
        <w:rPr>
          <w:rFonts w:ascii="Comic Sans MS" w:hAnsi="Comic Sans MS"/>
        </w:rPr>
        <w:t>И, наконец, можно ставить задачи маскирования (исправления) ошибок. В этом случае наличие ошибок определенного типа и количества не нарушает работу устройства, поскольку их влияние устраняется автоматически. В этой области используется, например, троекратное резервирование устройств с выработкой результата путем "голосования" с помощью мажоритарных элементов. Эти элементы вырабатывают выходные данные "по большинству" входных. Если из трех устройств одно стало работать неправильно, это не скажется на результате. Только ошибка в двух из трех каналов проявляется в результате.</w:t>
      </w:r>
    </w:p>
    <w:p w:rsidR="00321250" w:rsidRPr="00A44C35" w:rsidRDefault="00321250" w:rsidP="00E10DFE">
      <w:pPr>
        <w:pStyle w:val="a3"/>
        <w:ind w:firstLine="708"/>
        <w:jc w:val="both"/>
        <w:rPr>
          <w:rFonts w:ascii="Comic Sans MS" w:hAnsi="Comic Sans MS"/>
        </w:rPr>
      </w:pPr>
      <w:r w:rsidRPr="00A44C35">
        <w:rPr>
          <w:rFonts w:ascii="Comic Sans MS" w:hAnsi="Comic Sans MS"/>
        </w:rPr>
        <w:t>В области  контроля ошибок простейшим и широко применяемым методом является контроль по модулю 2.</w:t>
      </w:r>
    </w:p>
    <w:p w:rsidR="00321250" w:rsidRPr="00A44C35" w:rsidRDefault="00321250" w:rsidP="00E10DFE">
      <w:pPr>
        <w:pStyle w:val="a3"/>
        <w:ind w:firstLine="708"/>
        <w:jc w:val="both"/>
        <w:rPr>
          <w:rFonts w:ascii="Comic Sans MS" w:hAnsi="Comic Sans MS"/>
        </w:rPr>
      </w:pPr>
      <w:r w:rsidRPr="00A44C35">
        <w:rPr>
          <w:rFonts w:ascii="Comic Sans MS" w:hAnsi="Comic Sans MS"/>
        </w:rPr>
        <w:t>Для двоичного кода минимальное кодовое расстояние равно 1, поэтому он не обладает возможностями какого-либо контроля производимых над ним действий</w:t>
      </w:r>
      <w:r w:rsidR="00355F54" w:rsidRPr="00A44C35">
        <w:rPr>
          <w:rFonts w:ascii="Comic Sans MS" w:hAnsi="Comic Sans MS"/>
        </w:rPr>
        <w:t>. Чтобы получить возможность обнаруживать  хотя бы ошибки единичной кратности, нужно увеличить минимальное кодовое расстояние на 1. Это и сделано для контроля по модулю 2 (контроля по четности\нечетности).</w:t>
      </w:r>
    </w:p>
    <w:p w:rsidR="00355F54" w:rsidRPr="00A44C35" w:rsidRDefault="00355F54" w:rsidP="00E10DFE">
      <w:pPr>
        <w:pStyle w:val="a3"/>
        <w:ind w:firstLine="708"/>
        <w:jc w:val="both"/>
        <w:rPr>
          <w:rFonts w:ascii="Comic Sans MS" w:hAnsi="Comic Sans MS"/>
        </w:rPr>
      </w:pPr>
      <w:r w:rsidRPr="00A44C35">
        <w:rPr>
          <w:rFonts w:ascii="Comic Sans MS" w:hAnsi="Comic Sans MS"/>
        </w:rPr>
        <w:t xml:space="preserve">При этом способе контроля каждое слово дополняется контрольным разрядом, значение которого подбирается так, чтобы сделать четным ( нечетным) вес каждой кодовой комбинации. При одиночной ошибке в кодовой комбинации </w:t>
      </w:r>
      <w:r w:rsidR="002C3EC5" w:rsidRPr="00A44C35">
        <w:rPr>
          <w:rFonts w:ascii="Comic Sans MS" w:hAnsi="Comic Sans MS"/>
        </w:rPr>
        <w:t>четность</w:t>
      </w:r>
      <w:r w:rsidRPr="00A44C35">
        <w:rPr>
          <w:rFonts w:ascii="Comic Sans MS" w:hAnsi="Comic Sans MS"/>
        </w:rPr>
        <w:t xml:space="preserve"> (нечетность) ее веса меняется, а такая комбинация не принадлежит к данному коду, что и обнаруживается схемами контроля. При двойной ошибке четность (нечетность) комбинации не нарушается – такая ошибка не обнаруживается. Легко видеть, что у кода с одним контрольным разрядом кодовое расстояние равно 2, причем обнаруживаются ошибки не только единичной, но и вообще нечетной кратности.</w:t>
      </w:r>
    </w:p>
    <w:p w:rsidR="00355F54" w:rsidRPr="00A44C35" w:rsidRDefault="00355F54" w:rsidP="00E10DFE">
      <w:pPr>
        <w:pStyle w:val="a3"/>
        <w:jc w:val="both"/>
        <w:rPr>
          <w:rFonts w:ascii="Comic Sans MS" w:hAnsi="Comic Sans MS"/>
        </w:rPr>
      </w:pPr>
      <w:r w:rsidRPr="00A44C35">
        <w:rPr>
          <w:rFonts w:ascii="Comic Sans MS" w:hAnsi="Comic Sans MS"/>
        </w:rPr>
        <w:lastRenderedPageBreak/>
        <w:t>контроль по модулю 2 эффективен там, где вероятность единичной ошибки много больше, чем вероятность двойной (или вообще групповой).</w:t>
      </w:r>
    </w:p>
    <w:p w:rsidR="00355F54" w:rsidRPr="00A44C35" w:rsidRDefault="00355F54" w:rsidP="00E10DFE">
      <w:pPr>
        <w:pStyle w:val="a3"/>
        <w:ind w:firstLine="708"/>
        <w:jc w:val="both"/>
        <w:rPr>
          <w:rFonts w:ascii="Comic Sans MS" w:hAnsi="Comic Sans MS"/>
        </w:rPr>
      </w:pPr>
      <w:r w:rsidRPr="00A44C35">
        <w:rPr>
          <w:rFonts w:ascii="Comic Sans MS" w:hAnsi="Comic Sans MS"/>
        </w:rPr>
        <w:t>В частности, для полупроводниковой основной памяти компьютеров такая ситуация справедлива, т. к. каждый бит слова хранится в своей собственной ячейке, и наиболее вероятны единичные ошибки.</w:t>
      </w:r>
    </w:p>
    <w:p w:rsidR="00355F54" w:rsidRPr="00A44C35" w:rsidRDefault="00355F54" w:rsidP="00E10DFE">
      <w:pPr>
        <w:pStyle w:val="a3"/>
        <w:ind w:firstLine="708"/>
        <w:jc w:val="both"/>
        <w:rPr>
          <w:rStyle w:val="apple-style-span"/>
          <w:rFonts w:ascii="Comic Sans MS" w:hAnsi="Comic Sans MS"/>
        </w:rPr>
      </w:pPr>
      <w:r w:rsidRPr="00A44C35">
        <w:rPr>
          <w:rStyle w:val="apple-style-span"/>
          <w:rFonts w:ascii="Comic Sans MS" w:hAnsi="Comic Sans MS"/>
        </w:rPr>
        <w:t>Контроль по модулю 2 реализуется с помощью схем свертки.</w:t>
      </w:r>
    </w:p>
    <w:p w:rsidR="002C3EC5" w:rsidRPr="00A44C35" w:rsidRDefault="002C3EC5" w:rsidP="00E10DFE">
      <w:pPr>
        <w:pStyle w:val="a3"/>
        <w:ind w:firstLine="708"/>
        <w:jc w:val="both"/>
        <w:rPr>
          <w:rStyle w:val="apple-style-span"/>
          <w:rFonts w:ascii="Comic Sans MS" w:hAnsi="Comic Sans MS"/>
        </w:rPr>
      </w:pPr>
      <w:r w:rsidRPr="00A44C35">
        <w:rPr>
          <w:rStyle w:val="apple-style-span"/>
          <w:rFonts w:ascii="Comic Sans MS" w:hAnsi="Comic Sans MS"/>
        </w:rPr>
        <w:t>В нашем проектируемом устройстве наиболее целесообразно контролировать сигналы с выходов счетчика, т.к. именно там могут возникнуть ошибки из-за помех, эффекта гонки и т.п. Контролировать будем каждый разряд счетчика. Выбираем контроль по модулю 2. Этот способ предполагает формирование контрольного разряда, который будет компенсировать (в нашем случае – делать четным) количество единиц в слове. Слово поступает на набор сверток.</w:t>
      </w:r>
    </w:p>
    <w:p w:rsidR="002C3EC5" w:rsidRDefault="002C3EC5" w:rsidP="00E10DFE">
      <w:pPr>
        <w:pStyle w:val="a3"/>
        <w:ind w:firstLine="708"/>
        <w:jc w:val="both"/>
        <w:rPr>
          <w:rFonts w:ascii="Comic Sans MS" w:hAnsi="Comic Sans MS"/>
        </w:rPr>
      </w:pPr>
      <w:r w:rsidRPr="00A44C35">
        <w:rPr>
          <w:rFonts w:ascii="Comic Sans MS" w:hAnsi="Comic Sans MS"/>
        </w:rPr>
        <w:t>В исходном состоянии счётчик содержит нулевое слово и триггер, вырабатывающий значение контрольного разряда, следует установить в нулевое состояние, обеспечив тем самым чётность числа единиц в слове в целом. Функция изменения чётности для этого состояния равна 1, поэтому у триггера J=K=1. Поступление синхросигнала при сигнале разрешения равном 1 изменит слово на 0001 и переключит триггер в единичное состояние, сохранив чётность числа единиц в слове в целом. Функция изменения чётности примет нулевое значение. Следующий сигнал изменит состояние счётчика на 0010, а триггер останется в единичном состоянии, так как у него J=K=0. Чётность слова в целом сохраняется. Таким образом, изменение контрольного разряда будет компенсировать изменение четности содержимого счётчика. Нарушение четности всего слова будет сигналом ошибки. Но, чётное число ошибок обнаружено не будет. Для следующих трёх счётчиков сигналом разрешения будет перенос с предыдущего счётчика. Этот способ контроля не позволяет параллельной загрузки значений в счётчик, потому что при этом очень трудно правильно выставить состояние триггеров контрольных разрядов.</w:t>
      </w:r>
    </w:p>
    <w:p w:rsidR="007E6D07" w:rsidRDefault="007E6D07" w:rsidP="00E10DFE">
      <w:pPr>
        <w:pStyle w:val="a3"/>
        <w:ind w:firstLine="708"/>
        <w:jc w:val="both"/>
        <w:rPr>
          <w:rFonts w:ascii="Comic Sans MS" w:hAnsi="Comic Sans MS"/>
        </w:rPr>
      </w:pPr>
    </w:p>
    <w:p w:rsidR="007E6D07" w:rsidRDefault="007E6D07" w:rsidP="00E10DFE">
      <w:pPr>
        <w:pStyle w:val="a3"/>
        <w:ind w:firstLine="708"/>
        <w:jc w:val="both"/>
        <w:rPr>
          <w:rFonts w:ascii="Comic Sans MS" w:hAnsi="Comic Sans MS"/>
        </w:rPr>
      </w:pPr>
    </w:p>
    <w:p w:rsidR="007E6D07" w:rsidRPr="00A44C35" w:rsidRDefault="007E6D07" w:rsidP="00E10DFE">
      <w:pPr>
        <w:pStyle w:val="a3"/>
        <w:ind w:firstLine="708"/>
        <w:jc w:val="both"/>
        <w:rPr>
          <w:rFonts w:ascii="Comic Sans MS" w:hAnsi="Comic Sans MS"/>
        </w:rPr>
      </w:pPr>
    </w:p>
    <w:p w:rsidR="00321250" w:rsidRPr="00321250" w:rsidRDefault="002C3EC5" w:rsidP="00321250">
      <w:pPr>
        <w:pStyle w:val="a3"/>
      </w:pPr>
      <w:r>
        <w:rPr>
          <w:rFonts w:ascii="TimesNewRoman" w:hAnsi="TimesNewRoman" w:cs="TimesNewRoman"/>
          <w:noProof/>
          <w:sz w:val="26"/>
          <w:szCs w:val="26"/>
        </w:rPr>
        <w:drawing>
          <wp:inline distT="0" distB="0" distL="0" distR="0">
            <wp:extent cx="5940425" cy="2164451"/>
            <wp:effectExtent l="19050" t="0" r="3175" b="0"/>
            <wp:docPr id="19" name="Рисунок 19" descr="Функциональная%20схема%20узла%20Леня%20Горе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Функциональная%20схема%20узла%20Леня%20Горен"/>
                    <pic:cNvPicPr>
                      <a:picLocks noChangeAspect="1" noChangeArrowheads="1"/>
                    </pic:cNvPicPr>
                  </pic:nvPicPr>
                  <pic:blipFill>
                    <a:blip r:embed="rId16" cstate="print"/>
                    <a:srcRect l="7730" t="10085" r="68962" b="78015"/>
                    <a:stretch>
                      <a:fillRect/>
                    </a:stretch>
                  </pic:blipFill>
                  <pic:spPr bwMode="auto">
                    <a:xfrm>
                      <a:off x="0" y="0"/>
                      <a:ext cx="5940425" cy="2164451"/>
                    </a:xfrm>
                    <a:prstGeom prst="rect">
                      <a:avLst/>
                    </a:prstGeom>
                    <a:noFill/>
                    <a:ln w="9525">
                      <a:noFill/>
                      <a:miter lim="800000"/>
                      <a:headEnd/>
                      <a:tailEnd/>
                    </a:ln>
                  </pic:spPr>
                </pic:pic>
              </a:graphicData>
            </a:graphic>
          </wp:inline>
        </w:drawing>
      </w:r>
    </w:p>
    <w:p w:rsidR="00321250" w:rsidRPr="00C750DB" w:rsidRDefault="00321250" w:rsidP="00516C59"/>
    <w:p w:rsidR="009B57F6" w:rsidRPr="00C750DB" w:rsidRDefault="009B57F6" w:rsidP="00516C59"/>
    <w:p w:rsidR="009B57F6" w:rsidRPr="00C750DB" w:rsidRDefault="009B57F6" w:rsidP="00516C59"/>
    <w:p w:rsidR="00CF0AFC" w:rsidRDefault="00CF0AFC" w:rsidP="00CF0AFC"/>
    <w:p w:rsidR="00CF0AFC" w:rsidRDefault="00CF0AFC" w:rsidP="00CF0AFC">
      <w:pPr>
        <w:pStyle w:val="2"/>
        <w:rPr>
          <w:rFonts w:ascii="Comic Sans MS" w:hAnsi="Comic Sans MS"/>
        </w:rPr>
      </w:pPr>
      <w:r>
        <w:rPr>
          <w:rFonts w:ascii="Comic Sans MS" w:hAnsi="Comic Sans MS"/>
        </w:rPr>
        <w:lastRenderedPageBreak/>
        <w:t>5.6. Режимы работы</w:t>
      </w:r>
    </w:p>
    <w:p w:rsidR="00421A6B" w:rsidRPr="00421A6B" w:rsidRDefault="00421A6B" w:rsidP="00421A6B">
      <w:pPr>
        <w:autoSpaceDE w:val="0"/>
        <w:autoSpaceDN w:val="0"/>
        <w:adjustRightInd w:val="0"/>
        <w:rPr>
          <w:rFonts w:ascii="Comic Sans MS" w:hAnsi="Comic Sans MS" w:cs="TimesNewRoman"/>
        </w:rPr>
      </w:pPr>
      <w:r w:rsidRPr="00421A6B">
        <w:rPr>
          <w:rFonts w:ascii="Comic Sans MS" w:hAnsi="Comic Sans MS" w:cs="TimesNewRoman"/>
        </w:rPr>
        <w:t xml:space="preserve">Управление режимами работы происходит при помощи входных сигналов </w:t>
      </w:r>
      <w:r w:rsidRPr="00421A6B">
        <w:rPr>
          <w:rFonts w:ascii="Comic Sans MS" w:hAnsi="Comic Sans MS" w:cs="TimesNewRoman"/>
          <w:lang w:val="en-US"/>
        </w:rPr>
        <w:t>R</w:t>
      </w:r>
      <w:r w:rsidRPr="00421A6B">
        <w:rPr>
          <w:rFonts w:ascii="Comic Sans MS" w:hAnsi="Comic Sans MS" w:cs="TimesNewRoman"/>
        </w:rPr>
        <w:t xml:space="preserve"> и СЕ. </w:t>
      </w:r>
      <w:r w:rsidRPr="00421A6B">
        <w:rPr>
          <w:rFonts w:ascii="Comic Sans MS" w:hAnsi="Comic Sans MS" w:cs="TimesNewRoman"/>
          <w:lang w:val="en-US"/>
        </w:rPr>
        <w:t>R</w:t>
      </w:r>
      <w:r w:rsidRPr="00421A6B">
        <w:rPr>
          <w:rFonts w:ascii="Comic Sans MS" w:hAnsi="Comic Sans MS" w:cs="TimesNewRoman"/>
        </w:rPr>
        <w:t xml:space="preserve"> – вход обнуления счётчиков, </w:t>
      </w:r>
      <w:r w:rsidRPr="00421A6B">
        <w:rPr>
          <w:rFonts w:ascii="Comic Sans MS" w:hAnsi="Comic Sans MS" w:cs="TimesNewRoman"/>
          <w:lang w:val="en-US"/>
        </w:rPr>
        <w:t>CE</w:t>
      </w:r>
      <w:r w:rsidRPr="00421A6B">
        <w:rPr>
          <w:rFonts w:ascii="Comic Sans MS" w:hAnsi="Comic Sans MS" w:cs="TimesNewRoman"/>
        </w:rPr>
        <w:t xml:space="preserve"> – вход разрешения работы счётчиков. При подаче единицы на </w:t>
      </w:r>
      <w:r w:rsidRPr="00421A6B">
        <w:rPr>
          <w:rFonts w:ascii="Comic Sans MS" w:hAnsi="Comic Sans MS" w:cs="TimesNewRoman"/>
          <w:lang w:val="en-US"/>
        </w:rPr>
        <w:t>R</w:t>
      </w:r>
      <w:r w:rsidRPr="00421A6B">
        <w:rPr>
          <w:rFonts w:ascii="Comic Sans MS" w:hAnsi="Comic Sans MS" w:cs="TimesNewRoman"/>
        </w:rPr>
        <w:t xml:space="preserve"> происходит асинхронное обнуление счётчиков при любых значениях на других входах. При подаче 0 на </w:t>
      </w:r>
      <w:r w:rsidRPr="00421A6B">
        <w:rPr>
          <w:rFonts w:ascii="Comic Sans MS" w:hAnsi="Comic Sans MS" w:cs="TimesNewRoman"/>
          <w:lang w:val="en-US"/>
        </w:rPr>
        <w:t>CE</w:t>
      </w:r>
      <w:r w:rsidRPr="00421A6B">
        <w:rPr>
          <w:rFonts w:ascii="Comic Sans MS" w:hAnsi="Comic Sans MS" w:cs="TimesNewRoman"/>
        </w:rPr>
        <w:t xml:space="preserve"> счётчик не увеличивает значение хранящейся информации.</w:t>
      </w:r>
    </w:p>
    <w:p w:rsidR="00421A6B" w:rsidRPr="00421A6B" w:rsidRDefault="00421A6B" w:rsidP="00421A6B">
      <w:pPr>
        <w:numPr>
          <w:ilvl w:val="0"/>
          <w:numId w:val="35"/>
        </w:numPr>
        <w:autoSpaceDE w:val="0"/>
        <w:autoSpaceDN w:val="0"/>
        <w:adjustRightInd w:val="0"/>
        <w:spacing w:before="120" w:after="0" w:line="240" w:lineRule="auto"/>
        <w:ind w:left="714" w:hanging="357"/>
        <w:rPr>
          <w:rFonts w:ascii="Comic Sans MS" w:hAnsi="Comic Sans MS" w:cs="TimesNewRoman"/>
        </w:rPr>
      </w:pPr>
      <w:r w:rsidRPr="00421A6B">
        <w:rPr>
          <w:rFonts w:ascii="Comic Sans MS" w:hAnsi="Comic Sans MS" w:cs="TimesNewRoman"/>
        </w:rPr>
        <w:t xml:space="preserve">Начальный режим/сброс. </w:t>
      </w:r>
      <w:r w:rsidRPr="00421A6B">
        <w:rPr>
          <w:rFonts w:ascii="Comic Sans MS" w:hAnsi="Comic Sans MS" w:cs="TimesNewRoman"/>
          <w:lang w:val="en-US"/>
        </w:rPr>
        <w:t>R</w:t>
      </w:r>
      <w:r w:rsidRPr="00421A6B">
        <w:rPr>
          <w:rFonts w:ascii="Comic Sans MS" w:hAnsi="Comic Sans MS" w:cs="TimesNewRoman"/>
        </w:rPr>
        <w:t xml:space="preserve"> = 1. С</w:t>
      </w:r>
      <w:r w:rsidRPr="00421A6B">
        <w:rPr>
          <w:rFonts w:ascii="Comic Sans MS" w:hAnsi="Comic Sans MS" w:cs="TimesNewRoman"/>
          <w:lang w:val="en-US"/>
        </w:rPr>
        <w:t>E</w:t>
      </w:r>
      <w:r w:rsidRPr="00421A6B">
        <w:rPr>
          <w:rFonts w:ascii="Comic Sans MS" w:hAnsi="Comic Sans MS" w:cs="TimesNewRoman"/>
        </w:rPr>
        <w:t xml:space="preserve"> – любое.</w:t>
      </w:r>
    </w:p>
    <w:p w:rsidR="00421A6B" w:rsidRPr="00421A6B" w:rsidRDefault="00421A6B" w:rsidP="00421A6B">
      <w:pPr>
        <w:numPr>
          <w:ilvl w:val="0"/>
          <w:numId w:val="35"/>
        </w:numPr>
        <w:autoSpaceDE w:val="0"/>
        <w:autoSpaceDN w:val="0"/>
        <w:adjustRightInd w:val="0"/>
        <w:spacing w:before="120" w:after="0" w:line="240" w:lineRule="auto"/>
        <w:ind w:left="714" w:hanging="357"/>
        <w:rPr>
          <w:rFonts w:ascii="Comic Sans MS" w:hAnsi="Comic Sans MS" w:cs="TimesNewRoman"/>
        </w:rPr>
      </w:pPr>
      <w:r w:rsidRPr="00421A6B">
        <w:rPr>
          <w:rFonts w:ascii="Comic Sans MS" w:hAnsi="Comic Sans MS" w:cs="TimesNewRoman"/>
        </w:rPr>
        <w:t xml:space="preserve">Режим работы. </w:t>
      </w:r>
      <w:r w:rsidRPr="00421A6B">
        <w:rPr>
          <w:rFonts w:ascii="Comic Sans MS" w:hAnsi="Comic Sans MS" w:cs="TimesNewRoman"/>
          <w:lang w:val="en-US"/>
        </w:rPr>
        <w:t>R</w:t>
      </w:r>
      <w:r w:rsidRPr="00421A6B">
        <w:rPr>
          <w:rFonts w:ascii="Comic Sans MS" w:hAnsi="Comic Sans MS" w:cs="TimesNewRoman"/>
        </w:rPr>
        <w:t xml:space="preserve"> = 0. С</w:t>
      </w:r>
      <w:r w:rsidRPr="00421A6B">
        <w:rPr>
          <w:rFonts w:ascii="Comic Sans MS" w:hAnsi="Comic Sans MS" w:cs="TimesNewRoman"/>
          <w:lang w:val="en-US"/>
        </w:rPr>
        <w:t>E</w:t>
      </w:r>
      <w:r w:rsidRPr="00421A6B">
        <w:rPr>
          <w:rFonts w:ascii="Comic Sans MS" w:hAnsi="Comic Sans MS" w:cs="TimesNewRoman"/>
        </w:rPr>
        <w:t xml:space="preserve"> –1.</w:t>
      </w:r>
    </w:p>
    <w:p w:rsidR="00421A6B" w:rsidRPr="00421A6B" w:rsidRDefault="00421A6B" w:rsidP="00421A6B">
      <w:pPr>
        <w:numPr>
          <w:ilvl w:val="0"/>
          <w:numId w:val="35"/>
        </w:numPr>
        <w:autoSpaceDE w:val="0"/>
        <w:autoSpaceDN w:val="0"/>
        <w:adjustRightInd w:val="0"/>
        <w:spacing w:before="120" w:after="0" w:line="240" w:lineRule="auto"/>
        <w:ind w:left="714" w:hanging="357"/>
        <w:rPr>
          <w:rFonts w:ascii="Comic Sans MS" w:hAnsi="Comic Sans MS" w:cs="TimesNewRoman"/>
        </w:rPr>
      </w:pPr>
      <w:r w:rsidRPr="00421A6B">
        <w:rPr>
          <w:rFonts w:ascii="Comic Sans MS" w:hAnsi="Comic Sans MS" w:cs="TimesNewRoman"/>
        </w:rPr>
        <w:t xml:space="preserve">Режим остановки. </w:t>
      </w:r>
      <w:r w:rsidRPr="00421A6B">
        <w:rPr>
          <w:rFonts w:ascii="Comic Sans MS" w:hAnsi="Comic Sans MS" w:cs="TimesNewRoman"/>
          <w:lang w:val="en-US"/>
        </w:rPr>
        <w:t>R</w:t>
      </w:r>
      <w:r w:rsidRPr="00421A6B">
        <w:rPr>
          <w:rFonts w:ascii="Comic Sans MS" w:hAnsi="Comic Sans MS" w:cs="TimesNewRoman"/>
        </w:rPr>
        <w:t xml:space="preserve"> = 0. С</w:t>
      </w:r>
      <w:r w:rsidRPr="00421A6B">
        <w:rPr>
          <w:rFonts w:ascii="Comic Sans MS" w:hAnsi="Comic Sans MS" w:cs="TimesNewRoman"/>
          <w:lang w:val="en-US"/>
        </w:rPr>
        <w:t>E</w:t>
      </w:r>
      <w:r w:rsidRPr="00421A6B">
        <w:rPr>
          <w:rFonts w:ascii="Comic Sans MS" w:hAnsi="Comic Sans MS" w:cs="TimesNewRoman"/>
        </w:rPr>
        <w:t xml:space="preserve"> – 0.</w:t>
      </w:r>
    </w:p>
    <w:p w:rsidR="00421A6B" w:rsidRPr="00421A6B" w:rsidRDefault="00421A6B" w:rsidP="00421A6B">
      <w:pPr>
        <w:autoSpaceDE w:val="0"/>
        <w:autoSpaceDN w:val="0"/>
        <w:adjustRightInd w:val="0"/>
        <w:spacing w:before="120"/>
        <w:rPr>
          <w:rFonts w:ascii="Comic Sans MS" w:hAnsi="Comic Sans MS" w:cs="TimesNewRoman"/>
        </w:rPr>
      </w:pPr>
      <w:r w:rsidRPr="00421A6B">
        <w:rPr>
          <w:rFonts w:ascii="Comic Sans MS" w:hAnsi="Comic Sans MS" w:cs="TimesNewRoman"/>
        </w:rPr>
        <w:t>Присутствующие у счётчиков управляющие входы полностью определяют работу всего устройства, и построение дополнительных устройств управления не требуется.</w:t>
      </w:r>
    </w:p>
    <w:p w:rsidR="00421A6B" w:rsidRPr="00421A6B" w:rsidRDefault="00421A6B" w:rsidP="00421A6B">
      <w:pPr>
        <w:autoSpaceDE w:val="0"/>
        <w:autoSpaceDN w:val="0"/>
        <w:adjustRightInd w:val="0"/>
        <w:spacing w:before="120"/>
        <w:rPr>
          <w:rFonts w:ascii="Comic Sans MS" w:hAnsi="Comic Sans MS" w:cs="TimesNewRoman"/>
        </w:rPr>
      </w:pPr>
      <w:r w:rsidRPr="00421A6B">
        <w:rPr>
          <w:rFonts w:ascii="Comic Sans MS" w:hAnsi="Comic Sans MS" w:cs="TimesNewRoman"/>
        </w:rPr>
        <w:t>Возможен также и режим параллельной записи информации в счётчики, но в данной курсовой работе он не реализуется.</w:t>
      </w:r>
    </w:p>
    <w:p w:rsidR="00421A6B" w:rsidRPr="001E6B9A" w:rsidRDefault="00421A6B" w:rsidP="00421A6B">
      <w:pPr>
        <w:autoSpaceDE w:val="0"/>
        <w:autoSpaceDN w:val="0"/>
        <w:adjustRightInd w:val="0"/>
        <w:spacing w:before="120"/>
        <w:ind w:left="357"/>
        <w:rPr>
          <w:rFonts w:ascii="TimesNewRoman" w:hAnsi="TimesNewRoman" w:cs="TimesNewRoman"/>
          <w:sz w:val="26"/>
          <w:szCs w:val="26"/>
        </w:rPr>
      </w:pPr>
    </w:p>
    <w:p w:rsidR="00CF0AFC" w:rsidRDefault="00CF0AFC" w:rsidP="00CF0AFC">
      <w:pPr>
        <w:pStyle w:val="2"/>
        <w:rPr>
          <w:rFonts w:ascii="Comic Sans MS" w:hAnsi="Comic Sans MS"/>
          <w:sz w:val="32"/>
          <w:szCs w:val="32"/>
        </w:rPr>
      </w:pPr>
    </w:p>
    <w:p w:rsidR="00421A6B" w:rsidRDefault="00421A6B" w:rsidP="00421A6B"/>
    <w:p w:rsidR="00421A6B" w:rsidRPr="00421A6B" w:rsidRDefault="00421A6B" w:rsidP="00421A6B"/>
    <w:p w:rsidR="00CF0AFC" w:rsidRDefault="00CF0AFC" w:rsidP="00CF0AFC">
      <w:pPr>
        <w:pStyle w:val="2"/>
        <w:rPr>
          <w:rFonts w:ascii="Comic Sans MS" w:hAnsi="Comic Sans MS"/>
          <w:sz w:val="32"/>
          <w:szCs w:val="32"/>
        </w:rPr>
      </w:pPr>
    </w:p>
    <w:p w:rsidR="00CF0AFC" w:rsidRDefault="00CF0AFC" w:rsidP="00CF0AFC">
      <w:pPr>
        <w:pStyle w:val="2"/>
        <w:rPr>
          <w:rFonts w:ascii="Comic Sans MS" w:hAnsi="Comic Sans MS"/>
          <w:sz w:val="32"/>
          <w:szCs w:val="32"/>
        </w:rPr>
      </w:pPr>
    </w:p>
    <w:p w:rsidR="00CF0AFC" w:rsidRDefault="00CF0AFC" w:rsidP="00CF0AFC">
      <w:pPr>
        <w:pStyle w:val="2"/>
        <w:rPr>
          <w:rFonts w:ascii="Comic Sans MS" w:hAnsi="Comic Sans MS"/>
          <w:sz w:val="32"/>
          <w:szCs w:val="32"/>
        </w:rPr>
      </w:pPr>
    </w:p>
    <w:p w:rsidR="00CF0AFC" w:rsidRDefault="00CF0AFC" w:rsidP="00CF0AFC">
      <w:pPr>
        <w:pStyle w:val="2"/>
        <w:rPr>
          <w:rFonts w:ascii="Comic Sans MS" w:hAnsi="Comic Sans MS"/>
          <w:sz w:val="32"/>
          <w:szCs w:val="32"/>
        </w:rPr>
      </w:pPr>
    </w:p>
    <w:p w:rsidR="00CF0AFC" w:rsidRDefault="00CF0AFC" w:rsidP="00CF0AFC">
      <w:pPr>
        <w:pStyle w:val="2"/>
        <w:rPr>
          <w:rFonts w:ascii="Comic Sans MS" w:hAnsi="Comic Sans MS"/>
          <w:sz w:val="32"/>
          <w:szCs w:val="32"/>
        </w:rPr>
      </w:pPr>
    </w:p>
    <w:p w:rsidR="00CF0AFC" w:rsidRDefault="00CF0AFC" w:rsidP="00CF0AFC">
      <w:pPr>
        <w:pStyle w:val="2"/>
        <w:rPr>
          <w:rFonts w:ascii="Comic Sans MS" w:hAnsi="Comic Sans MS"/>
          <w:sz w:val="32"/>
          <w:szCs w:val="32"/>
        </w:rPr>
      </w:pPr>
    </w:p>
    <w:p w:rsidR="00CF0AFC" w:rsidRDefault="00CF0AFC" w:rsidP="00CF0AFC">
      <w:pPr>
        <w:pStyle w:val="2"/>
        <w:rPr>
          <w:rFonts w:ascii="Comic Sans MS" w:hAnsi="Comic Sans MS"/>
          <w:sz w:val="32"/>
          <w:szCs w:val="32"/>
        </w:rPr>
      </w:pPr>
    </w:p>
    <w:p w:rsidR="00CF0AFC" w:rsidRDefault="00CF0AFC" w:rsidP="00CF0AFC">
      <w:pPr>
        <w:pStyle w:val="2"/>
        <w:rPr>
          <w:rFonts w:ascii="Comic Sans MS" w:hAnsi="Comic Sans MS"/>
          <w:sz w:val="32"/>
          <w:szCs w:val="32"/>
        </w:rPr>
      </w:pPr>
    </w:p>
    <w:p w:rsidR="00421A6B" w:rsidRPr="005222D7" w:rsidRDefault="00421A6B" w:rsidP="00421A6B"/>
    <w:p w:rsidR="0015081D" w:rsidRPr="005222D7" w:rsidRDefault="0015081D" w:rsidP="00421A6B"/>
    <w:p w:rsidR="00CF0AFC" w:rsidRDefault="00CF0AFC" w:rsidP="00CF0AFC">
      <w:pPr>
        <w:pStyle w:val="2"/>
        <w:rPr>
          <w:rFonts w:ascii="Comic Sans MS" w:hAnsi="Comic Sans MS"/>
          <w:sz w:val="32"/>
          <w:szCs w:val="32"/>
        </w:rPr>
      </w:pPr>
      <w:r w:rsidRPr="00CF0AFC">
        <w:rPr>
          <w:rFonts w:ascii="Comic Sans MS" w:hAnsi="Comic Sans MS"/>
          <w:sz w:val="32"/>
          <w:szCs w:val="32"/>
        </w:rPr>
        <w:lastRenderedPageBreak/>
        <w:t>6.Выбор и обоснование элементной базы</w:t>
      </w:r>
    </w:p>
    <w:p w:rsidR="0024005D" w:rsidRDefault="0024005D" w:rsidP="000A6381">
      <w:pPr>
        <w:pStyle w:val="a3"/>
        <w:rPr>
          <w:rFonts w:ascii="Comic Sans MS" w:hAnsi="Comic Sans MS"/>
          <w:sz w:val="24"/>
          <w:szCs w:val="24"/>
        </w:rPr>
      </w:pPr>
      <w:r>
        <w:tab/>
      </w:r>
      <w:r w:rsidRPr="000A6381">
        <w:rPr>
          <w:rFonts w:ascii="Comic Sans MS" w:hAnsi="Comic Sans MS"/>
          <w:sz w:val="24"/>
          <w:szCs w:val="24"/>
        </w:rPr>
        <w:t>В настоящее время выпускается несколько серий микросхем КМОП:</w:t>
      </w:r>
    </w:p>
    <w:p w:rsidR="003F77A6" w:rsidRPr="000A6381" w:rsidRDefault="003F77A6" w:rsidP="000A6381">
      <w:pPr>
        <w:pStyle w:val="a3"/>
        <w:rPr>
          <w:rFonts w:ascii="Comic Sans MS" w:hAnsi="Comic Sans MS"/>
          <w:sz w:val="24"/>
          <w:szCs w:val="24"/>
        </w:rPr>
      </w:pPr>
    </w:p>
    <w:p w:rsidR="0024005D" w:rsidRPr="003F77A6" w:rsidRDefault="0024005D" w:rsidP="000A6381">
      <w:pPr>
        <w:pStyle w:val="a3"/>
        <w:rPr>
          <w:rFonts w:ascii="Comic Sans MS" w:hAnsi="Comic Sans MS"/>
          <w:b/>
          <w:sz w:val="28"/>
          <w:szCs w:val="28"/>
        </w:rPr>
      </w:pPr>
      <w:r w:rsidRPr="003F77A6">
        <w:rPr>
          <w:rStyle w:val="mw-headline"/>
          <w:rFonts w:ascii="Comic Sans MS" w:hAnsi="Comic Sans MS"/>
          <w:b/>
          <w:sz w:val="28"/>
          <w:szCs w:val="28"/>
        </w:rPr>
        <w:t>Серии логических КМОП-микросхем зарубежного производства</w:t>
      </w:r>
    </w:p>
    <w:p w:rsidR="0024005D" w:rsidRPr="007E6D07" w:rsidRDefault="0024005D" w:rsidP="00E10DFE">
      <w:pPr>
        <w:pStyle w:val="a3"/>
        <w:ind w:right="-568" w:firstLine="708"/>
        <w:rPr>
          <w:rFonts w:ascii="Comic Sans MS" w:hAnsi="Comic Sans MS"/>
        </w:rPr>
      </w:pPr>
      <w:r w:rsidRPr="007E6D07">
        <w:rPr>
          <w:rFonts w:ascii="Comic Sans MS" w:hAnsi="Comic Sans MS"/>
        </w:rPr>
        <w:t>На КМОП-транзисторах (CMOS):</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4000 — CMOS с питанием от 3 до 15В, 200 нс;</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4000B — CMOS с питанием от 3 до 15В, 90 нс;</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74C — аналогична серии 4000B;</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74HC — Высокоскоростная CMOS, по скорости аналогична серии LS, 12 нс;</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74HCT — Высокоскоростная, совместимая по выходам с биполярными сериями;</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74AC — Улучшенная CMOS, скорость в целом между сериями S и F;</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74ACT — Улучшенная CMOS, совместимая по выходам с биполярными сериями;</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74AHC — Улучшенная высокоскоростная CMOS, втрое быстрее HC;</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74AHCT — Улучшенная высокоскоростная CMOS, совместимая по выходам с биполярными сериями;</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74ALVC — с низким напряжением питания (1,65 — 3,3В), время срабатывания 2 нс;</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74AUC — с низким напряжением питания (0.8 — 2,7В), время срабатывания &lt; 1,9 нс при Vпит=1,8В;</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74FC — быстрая CMOS, скорость аналогична F;</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74FCT — быстрая CMOS, совместимая по выходам с биполярными сериями;</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74LCX — CMOS с питанием 3В и 5В-совместимыми входами;</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74LVC — с пониженным напряжением (1,65 — 3.3В) и 5В-совместимыми входами, время срабатывания &lt; 5,5 нс при Vпит=3,3V, &lt; 9 нс при Vпит=2,5В;</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74LVQ — с пониженным напряжением (3,3В);</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74LVX — с питанием 3,3В и 5В-совместимыми входами;</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74VHC — Сверхвысокоскоростная CMOS — быстродействие сравнимо с S;</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74VHCT — Сверхвысокоскоростная CMOS, совместимая по выходам с биполярными сериями;</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74G — Супер-сверхвысокоскоростная для частот выше 1 ГГц, питание 1,65В — 3,3В, 5В-совместимые входы;</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74BCT —</w:t>
      </w:r>
      <w:r w:rsidRPr="007E6D07">
        <w:rPr>
          <w:rStyle w:val="apple-converted-space"/>
          <w:rFonts w:ascii="Comic Sans MS" w:hAnsi="Comic Sans MS"/>
        </w:rPr>
        <w:t> </w:t>
      </w:r>
      <w:hyperlink r:id="rId17" w:tooltip="BiCMOS" w:history="1">
        <w:r w:rsidRPr="007E6D07">
          <w:rPr>
            <w:rStyle w:val="a4"/>
            <w:rFonts w:ascii="Comic Sans MS" w:hAnsi="Comic Sans MS"/>
            <w:color w:val="auto"/>
            <w:u w:val="none"/>
          </w:rPr>
          <w:t>BiCMOS</w:t>
        </w:r>
      </w:hyperlink>
      <w:r w:rsidRPr="007E6D07">
        <w:rPr>
          <w:rFonts w:ascii="Comic Sans MS" w:hAnsi="Comic Sans MS"/>
        </w:rPr>
        <w:t>, TTL-совместимые входы, используется для буферов;</w:t>
      </w:r>
    </w:p>
    <w:p w:rsidR="0024005D" w:rsidRPr="007E6D07" w:rsidRDefault="0024005D" w:rsidP="00E10DFE">
      <w:pPr>
        <w:pStyle w:val="a3"/>
        <w:numPr>
          <w:ilvl w:val="0"/>
          <w:numId w:val="13"/>
        </w:numPr>
        <w:ind w:right="-568"/>
        <w:rPr>
          <w:rFonts w:ascii="Comic Sans MS" w:hAnsi="Comic Sans MS"/>
        </w:rPr>
      </w:pPr>
      <w:r w:rsidRPr="007E6D07">
        <w:rPr>
          <w:rFonts w:ascii="Comic Sans MS" w:hAnsi="Comic Sans MS"/>
        </w:rPr>
        <w:t>74ABT — Улучшенная</w:t>
      </w:r>
      <w:r w:rsidRPr="007E6D07">
        <w:rPr>
          <w:rStyle w:val="apple-converted-space"/>
          <w:rFonts w:ascii="Comic Sans MS" w:hAnsi="Comic Sans MS"/>
        </w:rPr>
        <w:t> </w:t>
      </w:r>
      <w:hyperlink r:id="rId18" w:tooltip="BiCMOS" w:history="1">
        <w:r w:rsidRPr="007E6D07">
          <w:rPr>
            <w:rStyle w:val="a4"/>
            <w:rFonts w:ascii="Comic Sans MS" w:hAnsi="Comic Sans MS"/>
            <w:color w:val="auto"/>
            <w:u w:val="none"/>
          </w:rPr>
          <w:t>BiCMOS</w:t>
        </w:r>
      </w:hyperlink>
      <w:r w:rsidRPr="007E6D07">
        <w:rPr>
          <w:rFonts w:ascii="Comic Sans MS" w:hAnsi="Comic Sans MS"/>
        </w:rPr>
        <w:t>, TTL-совместимые входы, быстрее ACT и BCT;</w:t>
      </w:r>
    </w:p>
    <w:p w:rsidR="0024005D" w:rsidRPr="003F77A6" w:rsidRDefault="0024005D" w:rsidP="003F77A6">
      <w:pPr>
        <w:pStyle w:val="a3"/>
        <w:ind w:right="-568"/>
        <w:rPr>
          <w:rFonts w:ascii="Comic Sans MS" w:hAnsi="Comic Sans MS"/>
        </w:rPr>
      </w:pPr>
    </w:p>
    <w:p w:rsidR="0024005D" w:rsidRPr="000A6381" w:rsidRDefault="0024005D" w:rsidP="003F77A6">
      <w:pPr>
        <w:pStyle w:val="a3"/>
        <w:ind w:right="-568"/>
        <w:rPr>
          <w:rFonts w:ascii="Comic Sans MS" w:hAnsi="Comic Sans MS"/>
          <w:sz w:val="24"/>
          <w:szCs w:val="24"/>
        </w:rPr>
      </w:pPr>
    </w:p>
    <w:p w:rsidR="0024005D" w:rsidRPr="003F77A6" w:rsidRDefault="0024005D" w:rsidP="003F77A6">
      <w:pPr>
        <w:pStyle w:val="a3"/>
        <w:ind w:right="-568"/>
        <w:rPr>
          <w:rFonts w:ascii="Comic Sans MS" w:hAnsi="Comic Sans MS"/>
          <w:b/>
          <w:sz w:val="28"/>
          <w:szCs w:val="28"/>
        </w:rPr>
      </w:pPr>
      <w:r w:rsidRPr="003F77A6">
        <w:rPr>
          <w:rStyle w:val="mw-headline"/>
          <w:rFonts w:ascii="Comic Sans MS" w:hAnsi="Comic Sans MS"/>
          <w:b/>
          <w:sz w:val="28"/>
          <w:szCs w:val="28"/>
        </w:rPr>
        <w:t>Серии логических КМОП-микросхем отечественного производства</w:t>
      </w:r>
    </w:p>
    <w:p w:rsidR="0024005D" w:rsidRPr="007E6D07" w:rsidRDefault="0024005D" w:rsidP="003F77A6">
      <w:pPr>
        <w:pStyle w:val="a3"/>
        <w:ind w:right="-568" w:firstLine="708"/>
        <w:rPr>
          <w:rFonts w:ascii="Comic Sans MS" w:hAnsi="Comic Sans MS"/>
        </w:rPr>
      </w:pPr>
      <w:r w:rsidRPr="007E6D07">
        <w:rPr>
          <w:rFonts w:ascii="Comic Sans MS" w:hAnsi="Comic Sans MS"/>
        </w:rPr>
        <w:t>На КМОП-транзисторах (CMOS):</w:t>
      </w:r>
    </w:p>
    <w:p w:rsidR="0024005D" w:rsidRPr="007E6D07" w:rsidRDefault="0024005D" w:rsidP="003F77A6">
      <w:pPr>
        <w:pStyle w:val="a3"/>
        <w:numPr>
          <w:ilvl w:val="0"/>
          <w:numId w:val="31"/>
        </w:numPr>
        <w:ind w:right="-568"/>
        <w:rPr>
          <w:rFonts w:ascii="Comic Sans MS" w:hAnsi="Comic Sans MS"/>
        </w:rPr>
      </w:pPr>
      <w:r w:rsidRPr="007E6D07">
        <w:rPr>
          <w:rFonts w:ascii="Comic Sans MS" w:hAnsi="Comic Sans MS"/>
        </w:rPr>
        <w:t>164, 176, 561 и 564 соответствуют серии 4000, но у 164 и 176 питание 9В;</w:t>
      </w:r>
    </w:p>
    <w:p w:rsidR="0024005D" w:rsidRPr="007E6D07" w:rsidRDefault="0024005D" w:rsidP="003F77A6">
      <w:pPr>
        <w:pStyle w:val="a3"/>
        <w:numPr>
          <w:ilvl w:val="0"/>
          <w:numId w:val="31"/>
        </w:numPr>
        <w:ind w:right="-568"/>
        <w:rPr>
          <w:rFonts w:ascii="Comic Sans MS" w:hAnsi="Comic Sans MS"/>
        </w:rPr>
      </w:pPr>
      <w:r w:rsidRPr="007E6D07">
        <w:rPr>
          <w:rFonts w:ascii="Comic Sans MS" w:hAnsi="Comic Sans MS"/>
        </w:rPr>
        <w:t>1554 — серии 74AC;</w:t>
      </w:r>
    </w:p>
    <w:p w:rsidR="0024005D" w:rsidRPr="007E6D07" w:rsidRDefault="0024005D" w:rsidP="003F77A6">
      <w:pPr>
        <w:pStyle w:val="a3"/>
        <w:numPr>
          <w:ilvl w:val="0"/>
          <w:numId w:val="31"/>
        </w:numPr>
        <w:ind w:right="-568"/>
        <w:rPr>
          <w:rFonts w:ascii="Comic Sans MS" w:hAnsi="Comic Sans MS"/>
        </w:rPr>
      </w:pPr>
      <w:r w:rsidRPr="007E6D07">
        <w:rPr>
          <w:rFonts w:ascii="Comic Sans MS" w:hAnsi="Comic Sans MS"/>
        </w:rPr>
        <w:t>1561 — серии 4000B;</w:t>
      </w:r>
    </w:p>
    <w:p w:rsidR="0024005D" w:rsidRPr="007E6D07" w:rsidRDefault="0024005D" w:rsidP="003F77A6">
      <w:pPr>
        <w:pStyle w:val="a3"/>
        <w:numPr>
          <w:ilvl w:val="0"/>
          <w:numId w:val="31"/>
        </w:numPr>
        <w:ind w:right="-568"/>
        <w:rPr>
          <w:rFonts w:ascii="Comic Sans MS" w:hAnsi="Comic Sans MS"/>
        </w:rPr>
      </w:pPr>
      <w:r w:rsidRPr="007E6D07">
        <w:rPr>
          <w:rFonts w:ascii="Comic Sans MS" w:hAnsi="Comic Sans MS"/>
        </w:rPr>
        <w:t>1564 — серии 74HC;</w:t>
      </w:r>
    </w:p>
    <w:p w:rsidR="0024005D" w:rsidRPr="007E6D07" w:rsidRDefault="0024005D" w:rsidP="003F77A6">
      <w:pPr>
        <w:pStyle w:val="a3"/>
        <w:numPr>
          <w:ilvl w:val="0"/>
          <w:numId w:val="31"/>
        </w:numPr>
        <w:ind w:right="-568"/>
        <w:rPr>
          <w:rFonts w:ascii="Comic Sans MS" w:hAnsi="Comic Sans MS"/>
        </w:rPr>
      </w:pPr>
      <w:r w:rsidRPr="007E6D07">
        <w:rPr>
          <w:rFonts w:ascii="Comic Sans MS" w:hAnsi="Comic Sans MS"/>
        </w:rPr>
        <w:t>1594 — серии 74ACT;</w:t>
      </w:r>
    </w:p>
    <w:p w:rsidR="0024005D" w:rsidRPr="007E6D07" w:rsidRDefault="0024005D" w:rsidP="003F77A6">
      <w:pPr>
        <w:pStyle w:val="a3"/>
        <w:numPr>
          <w:ilvl w:val="0"/>
          <w:numId w:val="31"/>
        </w:numPr>
        <w:rPr>
          <w:rFonts w:ascii="Comic Sans MS" w:hAnsi="Comic Sans MS"/>
        </w:rPr>
      </w:pPr>
      <w:r w:rsidRPr="007E6D07">
        <w:rPr>
          <w:rFonts w:ascii="Comic Sans MS" w:hAnsi="Comic Sans MS"/>
        </w:rPr>
        <w:t>5564 — серии 74HCT;</w:t>
      </w:r>
    </w:p>
    <w:p w:rsidR="0024005D" w:rsidRPr="000A6381" w:rsidRDefault="0024005D" w:rsidP="000A6381">
      <w:pPr>
        <w:pStyle w:val="a3"/>
        <w:rPr>
          <w:rFonts w:ascii="Comic Sans MS" w:hAnsi="Comic Sans MS"/>
          <w:sz w:val="24"/>
          <w:szCs w:val="24"/>
        </w:rPr>
      </w:pPr>
    </w:p>
    <w:p w:rsidR="003F77A6" w:rsidRDefault="003F77A6" w:rsidP="000A6381">
      <w:pPr>
        <w:pStyle w:val="a3"/>
        <w:rPr>
          <w:rFonts w:ascii="Comic Sans MS" w:hAnsi="Comic Sans MS"/>
          <w:sz w:val="24"/>
          <w:szCs w:val="24"/>
        </w:rPr>
      </w:pPr>
    </w:p>
    <w:p w:rsidR="0024005D" w:rsidRPr="007E6D07" w:rsidRDefault="0024005D" w:rsidP="007E6D07">
      <w:pPr>
        <w:pStyle w:val="a3"/>
        <w:ind w:firstLine="708"/>
        <w:jc w:val="both"/>
        <w:rPr>
          <w:rFonts w:ascii="Comic Sans MS" w:hAnsi="Comic Sans MS"/>
        </w:rPr>
      </w:pPr>
      <w:r w:rsidRPr="007E6D07">
        <w:rPr>
          <w:rFonts w:ascii="Comic Sans MS" w:hAnsi="Comic Sans MS"/>
        </w:rPr>
        <w:lastRenderedPageBreak/>
        <w:t>Микросхемы ТТЛ-серий -К155, К555, КР1533, КР531 обеспечивают построение самых различных цифровых устройств, работающих на частотах до 80 МГц, однако их существенный недостаток - большая потребляемая мощность. В ряде случаев, когда не нужно такое высокое быстродействие, а необходима минимальная потребляемая мощность, применяют интегральные микросхемы серий К176, К561, КР1561 и 564.</w:t>
      </w:r>
    </w:p>
    <w:p w:rsidR="0024005D" w:rsidRPr="007E6D07" w:rsidRDefault="0024005D" w:rsidP="007E6D07">
      <w:pPr>
        <w:pStyle w:val="a3"/>
        <w:ind w:firstLine="708"/>
        <w:jc w:val="both"/>
        <w:rPr>
          <w:rFonts w:ascii="Comic Sans MS" w:hAnsi="Comic Sans MS"/>
        </w:rPr>
      </w:pPr>
      <w:r w:rsidRPr="007E6D07">
        <w:rPr>
          <w:rFonts w:ascii="Comic Sans MS" w:hAnsi="Comic Sans MS"/>
        </w:rPr>
        <w:t>Микросхемы этих серий изготовляются по технологии комплементарных транзисторов структуры металл-диэлектрик-полупроводник (КМДП). Ранее в качестве диэлектрика использовался окисел кремния, поэтому сокращенным обозначением структуры этих микросхем было КМОП.</w:t>
      </w:r>
    </w:p>
    <w:p w:rsidR="0024005D" w:rsidRPr="007E6D07" w:rsidRDefault="0024005D" w:rsidP="007E6D07">
      <w:pPr>
        <w:pStyle w:val="a3"/>
        <w:ind w:firstLine="708"/>
        <w:jc w:val="both"/>
        <w:rPr>
          <w:rFonts w:ascii="Comic Sans MS" w:hAnsi="Comic Sans MS"/>
        </w:rPr>
      </w:pPr>
      <w:r w:rsidRPr="007E6D07">
        <w:rPr>
          <w:rFonts w:ascii="Comic Sans MS" w:hAnsi="Comic Sans MS"/>
        </w:rPr>
        <w:t>Основная особенность микросхем КМОП - ничтожное потребление тока в статическом режиме - 0,1...100 мкА. При работе на максимальной рабочей частоте потребляемая мощность увеличивается и приближается к потребляемой мощности наименее мощных микросхем ТТЛ.</w:t>
      </w:r>
    </w:p>
    <w:p w:rsidR="00252B36" w:rsidRPr="007E6D07" w:rsidRDefault="007E6D07" w:rsidP="007E6D07">
      <w:pPr>
        <w:pStyle w:val="a3"/>
        <w:rPr>
          <w:rFonts w:ascii="Comic Sans MS" w:hAnsi="Comic Sans MS"/>
        </w:rPr>
      </w:pPr>
      <w:r>
        <w:rPr>
          <w:rFonts w:ascii="Comic Sans MS" w:hAnsi="Comic Sans MS"/>
        </w:rPr>
        <w:t xml:space="preserve"> </w:t>
      </w:r>
      <w:r>
        <w:rPr>
          <w:rFonts w:ascii="Comic Sans MS" w:hAnsi="Comic Sans MS"/>
        </w:rPr>
        <w:tab/>
      </w:r>
      <w:r w:rsidR="00252B36" w:rsidRPr="007E6D07">
        <w:rPr>
          <w:rFonts w:ascii="Comic Sans MS" w:hAnsi="Comic Sans MS"/>
        </w:rPr>
        <w:t>Параметры современных семейств КМОП-микросхем (комплементарных МОП) приближаются к этим идеальным характеристикам.</w:t>
      </w:r>
      <w:r w:rsidR="00252B36" w:rsidRPr="007E6D07">
        <w:rPr>
          <w:rFonts w:ascii="Comic Sans MS" w:hAnsi="Comic Sans MS"/>
        </w:rPr>
        <w:br/>
      </w:r>
      <w:r w:rsidR="00A44C35" w:rsidRPr="007E6D07">
        <w:rPr>
          <w:rFonts w:ascii="Comic Sans MS" w:hAnsi="Comic Sans MS"/>
        </w:rPr>
        <w:t xml:space="preserve"> </w:t>
      </w:r>
      <w:r w:rsidR="00A44C35" w:rsidRPr="007E6D07">
        <w:rPr>
          <w:rFonts w:ascii="Comic Sans MS" w:hAnsi="Comic Sans MS"/>
        </w:rPr>
        <w:tab/>
      </w:r>
      <w:r w:rsidR="00252B36" w:rsidRPr="007E6D07">
        <w:rPr>
          <w:rFonts w:ascii="Comic Sans MS" w:hAnsi="Comic Sans MS"/>
        </w:rPr>
        <w:t>Во-первых, КМОП-микросхемы рассеивают малую мощность. Типовое значение статической рассеиваемой мощности составляет порядка 10 нВ на один вентиль, которая образуется токами утечки. Активная (или динамическая) рассеваемая мощность зависит от напряжения источника питания, частоты, выходной нагрузки и времени нарастания входного сигнала, но ее типовое значение для одного вентиля при частоте 1 МГц и нагрузке емкостью 50 пФ не превышает 10 мВт.</w:t>
      </w:r>
      <w:r w:rsidR="00252B36" w:rsidRPr="007E6D07">
        <w:rPr>
          <w:rFonts w:ascii="Comic Sans MS" w:hAnsi="Comic Sans MS"/>
        </w:rPr>
        <w:br/>
      </w:r>
      <w:r w:rsidR="00A44C35" w:rsidRPr="007E6D07">
        <w:rPr>
          <w:rFonts w:ascii="Comic Sans MS" w:hAnsi="Comic Sans MS"/>
        </w:rPr>
        <w:t xml:space="preserve"> </w:t>
      </w:r>
      <w:r w:rsidR="00A44C35" w:rsidRPr="007E6D07">
        <w:rPr>
          <w:rFonts w:ascii="Comic Sans MS" w:hAnsi="Comic Sans MS"/>
        </w:rPr>
        <w:tab/>
      </w:r>
      <w:r w:rsidR="00252B36" w:rsidRPr="007E6D07">
        <w:rPr>
          <w:rFonts w:ascii="Comic Sans MS" w:hAnsi="Comic Sans MS"/>
        </w:rPr>
        <w:t>Во-вторых, время задержки распространения сигнала в КМОП-вентилях хотя и не равно нулю, но достаточно мало. В зависимости от напряжения источника питания, задержка распространения сигнала для типового элемента находится в диапазоне от 25 до 50 нс.</w:t>
      </w:r>
      <w:r w:rsidR="00252B36" w:rsidRPr="007E6D07">
        <w:rPr>
          <w:rFonts w:ascii="Comic Sans MS" w:hAnsi="Comic Sans MS"/>
        </w:rPr>
        <w:br/>
      </w:r>
      <w:r w:rsidR="00A44C35" w:rsidRPr="007E6D07">
        <w:rPr>
          <w:rFonts w:ascii="Comic Sans MS" w:hAnsi="Comic Sans MS"/>
        </w:rPr>
        <w:t xml:space="preserve"> </w:t>
      </w:r>
      <w:r w:rsidR="00A44C35" w:rsidRPr="007E6D07">
        <w:rPr>
          <w:rFonts w:ascii="Comic Sans MS" w:hAnsi="Comic Sans MS"/>
        </w:rPr>
        <w:tab/>
      </w:r>
      <w:r w:rsidR="00252B36" w:rsidRPr="007E6D07">
        <w:rPr>
          <w:rFonts w:ascii="Comic Sans MS" w:hAnsi="Comic Sans MS"/>
        </w:rPr>
        <w:t>В третьих, времена нарастания и спада контролируемы, и представляют собой скорее линейные, чем ступенчатые функции. Обычно времена нарастания и спада имеют на 20-40% большие значения, чем время задержки распространения сигнала.</w:t>
      </w:r>
      <w:r w:rsidR="00252B36" w:rsidRPr="007E6D07">
        <w:rPr>
          <w:rFonts w:ascii="Comic Sans MS" w:hAnsi="Comic Sans MS"/>
        </w:rPr>
        <w:br/>
      </w:r>
      <w:r w:rsidR="00A44C35" w:rsidRPr="007E6D07">
        <w:rPr>
          <w:rFonts w:ascii="Comic Sans MS" w:hAnsi="Comic Sans MS"/>
        </w:rPr>
        <w:t xml:space="preserve"> </w:t>
      </w:r>
      <w:r w:rsidR="00A44C35" w:rsidRPr="007E6D07">
        <w:rPr>
          <w:rFonts w:ascii="Comic Sans MS" w:hAnsi="Comic Sans MS"/>
        </w:rPr>
        <w:tab/>
      </w:r>
      <w:r w:rsidR="00252B36" w:rsidRPr="007E6D07">
        <w:rPr>
          <w:rFonts w:ascii="Comic Sans MS" w:hAnsi="Comic Sans MS"/>
        </w:rPr>
        <w:t>И, наконец, типовое значение помехоустойчивости приближается к 50% и составляет приблизительно 45% от амплитуды выходного сигнала.</w:t>
      </w:r>
      <w:r w:rsidR="00252B36" w:rsidRPr="007E6D07">
        <w:rPr>
          <w:rFonts w:ascii="Comic Sans MS" w:hAnsi="Comic Sans MS"/>
        </w:rPr>
        <w:br/>
      </w:r>
      <w:r w:rsidR="00A44C35" w:rsidRPr="007E6D07">
        <w:rPr>
          <w:rFonts w:ascii="Comic Sans MS" w:hAnsi="Comic Sans MS"/>
        </w:rPr>
        <w:t xml:space="preserve"> </w:t>
      </w:r>
      <w:r w:rsidR="00A44C35" w:rsidRPr="007E6D07">
        <w:rPr>
          <w:rFonts w:ascii="Comic Sans MS" w:hAnsi="Comic Sans MS"/>
        </w:rPr>
        <w:tab/>
      </w:r>
      <w:r w:rsidR="00252B36" w:rsidRPr="007E6D07">
        <w:rPr>
          <w:rFonts w:ascii="Comic Sans MS" w:hAnsi="Comic Sans MS"/>
        </w:rPr>
        <w:t>Еще одним немаловажным фактором, свидетельствующим в пользу КМОП-микросхем, является их малая стоимость, особенно при использовании в портативном оборудовании, питающемся от маломощных батарей.</w:t>
      </w:r>
      <w:r w:rsidR="00252B36" w:rsidRPr="007E6D07">
        <w:rPr>
          <w:rFonts w:ascii="Comic Sans MS" w:hAnsi="Comic Sans MS"/>
        </w:rPr>
        <w:br/>
      </w:r>
      <w:r>
        <w:rPr>
          <w:rFonts w:ascii="Comic Sans MS" w:hAnsi="Comic Sans MS"/>
        </w:rPr>
        <w:t xml:space="preserve"> </w:t>
      </w:r>
      <w:r>
        <w:rPr>
          <w:rFonts w:ascii="Comic Sans MS" w:hAnsi="Comic Sans MS"/>
        </w:rPr>
        <w:tab/>
      </w:r>
      <w:r w:rsidR="00252B36" w:rsidRPr="007E6D07">
        <w:rPr>
          <w:rFonts w:ascii="Comic Sans MS" w:hAnsi="Comic Sans MS"/>
        </w:rPr>
        <w:t>Источники питания, в системах, построенных на КМОП-микросхемах, могут быть маломощными, и, как следствие, недорогими. Благодаря малой потребляемой мощности, подсистема питания может быть проще, а значит дешевле. В радиаторах и вентиляторах нет необходимости, благодаря низкой рассеиваемой мощности. Непрерывное совершенствование технологических процессов, а также увеличение объемов производства и расширение ассортимента выпускаемых КМОП-микросхем приводит к снижению их стоимости.</w:t>
      </w:r>
      <w:r w:rsidR="00252B36" w:rsidRPr="007E6D07">
        <w:rPr>
          <w:rFonts w:ascii="Comic Sans MS" w:hAnsi="Comic Sans MS"/>
        </w:rPr>
        <w:br/>
      </w:r>
      <w:r w:rsidR="00A44C35" w:rsidRPr="007E6D07">
        <w:rPr>
          <w:rFonts w:ascii="Comic Sans MS" w:hAnsi="Comic Sans MS"/>
        </w:rPr>
        <w:t xml:space="preserve"> </w:t>
      </w:r>
      <w:r w:rsidR="00A44C35" w:rsidRPr="007E6D07">
        <w:rPr>
          <w:rFonts w:ascii="Comic Sans MS" w:hAnsi="Comic Sans MS"/>
        </w:rPr>
        <w:tab/>
      </w:r>
      <w:r w:rsidR="00252B36" w:rsidRPr="007E6D07">
        <w:rPr>
          <w:rFonts w:ascii="Comic Sans MS" w:hAnsi="Comic Sans MS"/>
        </w:rPr>
        <w:t>Существует множество серий логических микросхем КМОП-структуры. Первой из них была серия К176, далее К561 (CD4000AN) и КР1561 (CD4000BN), но наибольшее развитие функциональные ряды получили в сериях КР1554 (74ACxx), КР1564 (74HCxx) и КР1594 (74ACTxx).</w:t>
      </w:r>
      <w:r w:rsidR="00252B36" w:rsidRPr="007E6D07">
        <w:rPr>
          <w:rFonts w:ascii="Comic Sans MS" w:hAnsi="Comic Sans MS"/>
        </w:rPr>
        <w:br/>
      </w:r>
      <w:r w:rsidR="00A44C35" w:rsidRPr="007E6D07">
        <w:rPr>
          <w:rFonts w:ascii="Comic Sans MS" w:hAnsi="Comic Sans MS"/>
        </w:rPr>
        <w:t xml:space="preserve"> </w:t>
      </w:r>
      <w:r w:rsidR="00A44C35" w:rsidRPr="007E6D07">
        <w:rPr>
          <w:rFonts w:ascii="Comic Sans MS" w:hAnsi="Comic Sans MS"/>
        </w:rPr>
        <w:tab/>
      </w:r>
      <w:r w:rsidR="00252B36" w:rsidRPr="007E6D07">
        <w:rPr>
          <w:rFonts w:ascii="Comic Sans MS" w:hAnsi="Comic Sans MS"/>
        </w:rPr>
        <w:t xml:space="preserve">Функциональные ряды современных КМОП-микросхем серий КР1554, КР1564 и КР1594 содержат полнофункциональные эквиваленты микросхем ТТЛШ-серий КР1533 (74ALS) и К555 (74LS), которые полностью совпадают как по выполняемым </w:t>
      </w:r>
      <w:r w:rsidR="00252B36" w:rsidRPr="007E6D07">
        <w:rPr>
          <w:rFonts w:ascii="Comic Sans MS" w:hAnsi="Comic Sans MS"/>
        </w:rPr>
        <w:lastRenderedPageBreak/>
        <w:t>функциям, так и по разводке выводов (цоколевке). Современные КМОП-микросхемы по сравнению с их прототипами, сериями К176 и К561, потребляют значительно меньшую динамическую мощность и многократно превосходят их по быстродействию.</w:t>
      </w:r>
      <w:r w:rsidR="00252B36" w:rsidRPr="007E6D07">
        <w:rPr>
          <w:rFonts w:ascii="Comic Sans MS" w:hAnsi="Comic Sans MS"/>
        </w:rPr>
        <w:br/>
      </w:r>
      <w:r w:rsidR="00A44C35" w:rsidRPr="007E6D07">
        <w:rPr>
          <w:rFonts w:ascii="Comic Sans MS" w:hAnsi="Comic Sans MS"/>
        </w:rPr>
        <w:t xml:space="preserve"> </w:t>
      </w:r>
      <w:r w:rsidR="00A44C35" w:rsidRPr="007E6D07">
        <w:rPr>
          <w:rFonts w:ascii="Comic Sans MS" w:hAnsi="Comic Sans MS"/>
        </w:rPr>
        <w:tab/>
      </w:r>
      <w:r w:rsidR="00252B36" w:rsidRPr="007E6D07">
        <w:rPr>
          <w:rFonts w:ascii="Comic Sans MS" w:hAnsi="Comic Sans MS"/>
        </w:rPr>
        <w:t>Для упрощения схемотехнических решений, разработаны КМОП-серии с входным пороговым напряжением ТТЛ-уровней (КР1594 и некоторые другие), так и КМОП-уровней (КР1554, КР1564 и некоторые другие). Диапазон рабочих температур для микросхем общего применения находится в пределах -40-+85С, и -55-+125С —специального применения. В табл. 1 приведено сравнение входных и выходных характеристик КМОП и ТТЛШ-микросхем.</w:t>
      </w:r>
    </w:p>
    <w:p w:rsidR="006746B5" w:rsidRDefault="006746B5" w:rsidP="00252B36">
      <w:pPr>
        <w:spacing w:before="100" w:beforeAutospacing="1" w:after="100" w:afterAutospacing="1" w:line="240" w:lineRule="auto"/>
        <w:rPr>
          <w:rFonts w:ascii="Arial" w:eastAsia="Times New Roman" w:hAnsi="Arial" w:cs="Arial"/>
          <w:color w:val="000000"/>
          <w:sz w:val="27"/>
          <w:szCs w:val="27"/>
        </w:rPr>
      </w:pPr>
    </w:p>
    <w:p w:rsidR="006746B5" w:rsidRDefault="006746B5" w:rsidP="00252B36">
      <w:pPr>
        <w:spacing w:before="100" w:beforeAutospacing="1" w:after="100" w:afterAutospacing="1" w:line="240" w:lineRule="auto"/>
        <w:rPr>
          <w:rFonts w:ascii="Arial" w:eastAsia="Times New Roman" w:hAnsi="Arial" w:cs="Arial"/>
          <w:color w:val="000000"/>
          <w:sz w:val="27"/>
          <w:szCs w:val="27"/>
        </w:rPr>
      </w:pPr>
    </w:p>
    <w:p w:rsidR="00252B36" w:rsidRPr="006746B5" w:rsidRDefault="00252B36" w:rsidP="00252B36">
      <w:pPr>
        <w:spacing w:before="100" w:beforeAutospacing="1" w:after="100" w:afterAutospacing="1" w:line="240" w:lineRule="auto"/>
        <w:rPr>
          <w:rFonts w:ascii="Comic Sans MS" w:eastAsia="Times New Roman" w:hAnsi="Comic Sans MS" w:cs="Arial"/>
          <w:color w:val="000000"/>
          <w:sz w:val="26"/>
          <w:szCs w:val="26"/>
        </w:rPr>
      </w:pPr>
      <w:r w:rsidRPr="006746B5">
        <w:rPr>
          <w:rFonts w:ascii="Comic Sans MS" w:eastAsia="Times New Roman" w:hAnsi="Comic Sans MS" w:cs="Arial"/>
          <w:color w:val="000000"/>
          <w:sz w:val="26"/>
          <w:szCs w:val="26"/>
        </w:rPr>
        <w:t>Таблица 1. Сравнение электрических параметров КМОП и ТТЛШ-схем </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tblPr>
      <w:tblGrid>
        <w:gridCol w:w="2081"/>
        <w:gridCol w:w="1066"/>
        <w:gridCol w:w="1066"/>
        <w:gridCol w:w="1066"/>
        <w:gridCol w:w="755"/>
        <w:gridCol w:w="1006"/>
        <w:gridCol w:w="1412"/>
        <w:gridCol w:w="1022"/>
      </w:tblGrid>
      <w:tr w:rsidR="00252B36" w:rsidRPr="00252B36" w:rsidTr="00252B36">
        <w:trPr>
          <w:tblCellSpacing w:w="0" w:type="dxa"/>
          <w:jc w:val="center"/>
        </w:trPr>
        <w:tc>
          <w:tcPr>
            <w:tcW w:w="28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b/>
                <w:bCs/>
                <w:sz w:val="20"/>
                <w:szCs w:val="20"/>
              </w:rPr>
              <w:t>ТЕХНОЛОГИЯ</w:t>
            </w:r>
          </w:p>
        </w:tc>
        <w:tc>
          <w:tcPr>
            <w:tcW w:w="93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b/>
                <w:bCs/>
                <w:sz w:val="20"/>
                <w:szCs w:val="20"/>
              </w:rPr>
              <w:t>КМОП с ПКК-затвором</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b/>
                <w:bCs/>
                <w:sz w:val="20"/>
                <w:szCs w:val="20"/>
              </w:rPr>
              <w:t>Улучш.</w:t>
            </w:r>
          </w:p>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b/>
                <w:bCs/>
                <w:sz w:val="20"/>
                <w:szCs w:val="20"/>
              </w:rPr>
              <w:t>КМОП с ПКК-затвором</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b/>
                <w:bCs/>
                <w:sz w:val="20"/>
                <w:szCs w:val="20"/>
              </w:rPr>
              <w:t>КМОП с Метали-ческим.-затвором</w:t>
            </w:r>
          </w:p>
        </w:tc>
        <w:tc>
          <w:tcPr>
            <w:tcW w:w="67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b/>
                <w:bCs/>
                <w:sz w:val="20"/>
                <w:szCs w:val="20"/>
              </w:rPr>
              <w:t>Стан-дартн.</w:t>
            </w:r>
          </w:p>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b/>
                <w:bCs/>
                <w:sz w:val="20"/>
                <w:szCs w:val="20"/>
              </w:rPr>
              <w:t>ТТЛ</w:t>
            </w:r>
          </w:p>
        </w:tc>
        <w:tc>
          <w:tcPr>
            <w:tcW w:w="112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b/>
                <w:bCs/>
                <w:sz w:val="20"/>
                <w:szCs w:val="20"/>
              </w:rPr>
              <w:t>Малопо-требля-ющая ТТЛШ</w:t>
            </w:r>
          </w:p>
        </w:tc>
        <w:tc>
          <w:tcPr>
            <w:tcW w:w="117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b/>
                <w:bCs/>
                <w:sz w:val="20"/>
                <w:szCs w:val="20"/>
              </w:rPr>
              <w:t>Улучшенная Малопотреб-ляющая ТТЛШ</w:t>
            </w:r>
          </w:p>
        </w:tc>
        <w:tc>
          <w:tcPr>
            <w:tcW w:w="10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b/>
                <w:bCs/>
                <w:sz w:val="20"/>
                <w:szCs w:val="20"/>
              </w:rPr>
              <w:t>Быстро-действу-ющая</w:t>
            </w:r>
          </w:p>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b/>
                <w:bCs/>
                <w:sz w:val="20"/>
                <w:szCs w:val="20"/>
              </w:rPr>
              <w:t>ТТЛШ</w:t>
            </w:r>
          </w:p>
        </w:tc>
      </w:tr>
      <w:tr w:rsidR="00252B36" w:rsidRPr="00252B36" w:rsidTr="00252B36">
        <w:trPr>
          <w:tblCellSpacing w:w="0" w:type="dxa"/>
          <w:jc w:val="center"/>
        </w:trPr>
        <w:tc>
          <w:tcPr>
            <w:tcW w:w="28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Серия</w:t>
            </w:r>
          </w:p>
        </w:tc>
        <w:tc>
          <w:tcPr>
            <w:tcW w:w="93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74HC</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74AC</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4000</w:t>
            </w:r>
          </w:p>
        </w:tc>
        <w:tc>
          <w:tcPr>
            <w:tcW w:w="67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SN74</w:t>
            </w:r>
          </w:p>
        </w:tc>
        <w:tc>
          <w:tcPr>
            <w:tcW w:w="112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SN74LS</w:t>
            </w:r>
          </w:p>
        </w:tc>
        <w:tc>
          <w:tcPr>
            <w:tcW w:w="117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SN74ALS</w:t>
            </w:r>
          </w:p>
        </w:tc>
        <w:tc>
          <w:tcPr>
            <w:tcW w:w="10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SN74AS</w:t>
            </w:r>
          </w:p>
        </w:tc>
      </w:tr>
      <w:tr w:rsidR="00252B36" w:rsidRPr="00252B36" w:rsidTr="00252B36">
        <w:trPr>
          <w:tblCellSpacing w:w="0" w:type="dxa"/>
          <w:jc w:val="center"/>
        </w:trPr>
        <w:tc>
          <w:tcPr>
            <w:tcW w:w="28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Аналог</w:t>
            </w:r>
          </w:p>
        </w:tc>
        <w:tc>
          <w:tcPr>
            <w:tcW w:w="93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КР1564</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КР1554</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К561, КР1561</w:t>
            </w:r>
          </w:p>
        </w:tc>
        <w:tc>
          <w:tcPr>
            <w:tcW w:w="67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К155</w:t>
            </w:r>
          </w:p>
        </w:tc>
        <w:tc>
          <w:tcPr>
            <w:tcW w:w="112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К555</w:t>
            </w:r>
          </w:p>
        </w:tc>
        <w:tc>
          <w:tcPr>
            <w:tcW w:w="117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КР1533</w:t>
            </w:r>
          </w:p>
        </w:tc>
        <w:tc>
          <w:tcPr>
            <w:tcW w:w="10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КР1531</w:t>
            </w:r>
          </w:p>
        </w:tc>
      </w:tr>
      <w:tr w:rsidR="00252B36" w:rsidRPr="005222D7" w:rsidTr="00252B36">
        <w:trPr>
          <w:tblCellSpacing w:w="0" w:type="dxa"/>
          <w:jc w:val="center"/>
        </w:trPr>
        <w:tc>
          <w:tcPr>
            <w:tcW w:w="28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lang w:val="en-US"/>
              </w:rPr>
            </w:pPr>
            <w:r w:rsidRPr="00A44C35">
              <w:rPr>
                <w:rFonts w:ascii="Arial" w:eastAsia="Times New Roman" w:hAnsi="Arial" w:cs="Arial"/>
                <w:sz w:val="20"/>
                <w:szCs w:val="20"/>
                <w:lang w:val="en-US"/>
              </w:rPr>
              <w:t>Power dissipation per gate (mW)</w:t>
            </w:r>
          </w:p>
        </w:tc>
        <w:tc>
          <w:tcPr>
            <w:tcW w:w="930"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lang w:val="en-US"/>
              </w:rPr>
            </w:pPr>
            <w:r w:rsidRPr="00A44C35">
              <w:rPr>
                <w:rFonts w:ascii="Arial" w:eastAsia="Times New Roman" w:hAnsi="Arial" w:cs="Arial"/>
                <w:sz w:val="20"/>
                <w:szCs w:val="20"/>
                <w:lang w:val="en-US"/>
              </w:rPr>
              <w:t> </w:t>
            </w:r>
          </w:p>
        </w:tc>
        <w:tc>
          <w:tcPr>
            <w:tcW w:w="885"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lang w:val="en-US"/>
              </w:rPr>
            </w:pPr>
            <w:r w:rsidRPr="00A44C35">
              <w:rPr>
                <w:rFonts w:ascii="Arial" w:eastAsia="Times New Roman" w:hAnsi="Arial" w:cs="Arial"/>
                <w:sz w:val="20"/>
                <w:szCs w:val="20"/>
                <w:lang w:val="en-US"/>
              </w:rPr>
              <w:t> </w:t>
            </w:r>
          </w:p>
        </w:tc>
        <w:tc>
          <w:tcPr>
            <w:tcW w:w="885"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lang w:val="en-US"/>
              </w:rPr>
            </w:pPr>
            <w:r w:rsidRPr="00A44C35">
              <w:rPr>
                <w:rFonts w:ascii="Arial" w:eastAsia="Times New Roman" w:hAnsi="Arial" w:cs="Arial"/>
                <w:sz w:val="20"/>
                <w:szCs w:val="20"/>
                <w:lang w:val="en-US"/>
              </w:rPr>
              <w:t> </w:t>
            </w:r>
          </w:p>
        </w:tc>
        <w:tc>
          <w:tcPr>
            <w:tcW w:w="675"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lang w:val="en-US"/>
              </w:rPr>
            </w:pPr>
            <w:r w:rsidRPr="00A44C35">
              <w:rPr>
                <w:rFonts w:ascii="Arial" w:eastAsia="Times New Roman" w:hAnsi="Arial" w:cs="Arial"/>
                <w:sz w:val="20"/>
                <w:szCs w:val="20"/>
                <w:lang w:val="en-US"/>
              </w:rPr>
              <w:t> </w:t>
            </w:r>
          </w:p>
        </w:tc>
        <w:tc>
          <w:tcPr>
            <w:tcW w:w="1125"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lang w:val="en-US"/>
              </w:rPr>
            </w:pPr>
            <w:r w:rsidRPr="00A44C35">
              <w:rPr>
                <w:rFonts w:ascii="Arial" w:eastAsia="Times New Roman" w:hAnsi="Arial" w:cs="Arial"/>
                <w:sz w:val="20"/>
                <w:szCs w:val="20"/>
                <w:lang w:val="en-US"/>
              </w:rPr>
              <w:t> </w:t>
            </w:r>
          </w:p>
        </w:tc>
        <w:tc>
          <w:tcPr>
            <w:tcW w:w="1170"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lang w:val="en-US"/>
              </w:rPr>
            </w:pPr>
            <w:r w:rsidRPr="00A44C35">
              <w:rPr>
                <w:rFonts w:ascii="Arial" w:eastAsia="Times New Roman" w:hAnsi="Arial" w:cs="Arial"/>
                <w:sz w:val="20"/>
                <w:szCs w:val="20"/>
                <w:lang w:val="en-US"/>
              </w:rPr>
              <w:t> </w:t>
            </w:r>
          </w:p>
        </w:tc>
        <w:tc>
          <w:tcPr>
            <w:tcW w:w="1095"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lang w:val="en-US"/>
              </w:rPr>
            </w:pPr>
            <w:r w:rsidRPr="00A44C35">
              <w:rPr>
                <w:rFonts w:ascii="Arial" w:eastAsia="Times New Roman" w:hAnsi="Arial" w:cs="Arial"/>
                <w:sz w:val="20"/>
                <w:szCs w:val="20"/>
                <w:lang w:val="en-US"/>
              </w:rPr>
              <w:t> </w:t>
            </w:r>
          </w:p>
        </w:tc>
      </w:tr>
      <w:tr w:rsidR="00252B36" w:rsidRPr="00252B36" w:rsidTr="00252B36">
        <w:trPr>
          <w:tblCellSpacing w:w="0" w:type="dxa"/>
          <w:jc w:val="center"/>
        </w:trPr>
        <w:tc>
          <w:tcPr>
            <w:tcW w:w="28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Статическая</w:t>
            </w:r>
          </w:p>
        </w:tc>
        <w:tc>
          <w:tcPr>
            <w:tcW w:w="93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0.0000025</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0.00009</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0.001</w:t>
            </w:r>
          </w:p>
        </w:tc>
        <w:tc>
          <w:tcPr>
            <w:tcW w:w="67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10</w:t>
            </w:r>
          </w:p>
        </w:tc>
        <w:tc>
          <w:tcPr>
            <w:tcW w:w="112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2</w:t>
            </w:r>
          </w:p>
        </w:tc>
        <w:tc>
          <w:tcPr>
            <w:tcW w:w="117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w:t>
            </w:r>
          </w:p>
        </w:tc>
        <w:tc>
          <w:tcPr>
            <w:tcW w:w="10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8.5</w:t>
            </w:r>
          </w:p>
        </w:tc>
      </w:tr>
      <w:tr w:rsidR="00252B36" w:rsidRPr="00252B36" w:rsidTr="00252B36">
        <w:trPr>
          <w:tblCellSpacing w:w="0" w:type="dxa"/>
          <w:jc w:val="center"/>
        </w:trPr>
        <w:tc>
          <w:tcPr>
            <w:tcW w:w="28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При частоте 100 кГц</w:t>
            </w:r>
          </w:p>
        </w:tc>
        <w:tc>
          <w:tcPr>
            <w:tcW w:w="93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0.17</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0.006</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0.1</w:t>
            </w:r>
          </w:p>
        </w:tc>
        <w:tc>
          <w:tcPr>
            <w:tcW w:w="67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10</w:t>
            </w:r>
          </w:p>
        </w:tc>
        <w:tc>
          <w:tcPr>
            <w:tcW w:w="112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2</w:t>
            </w:r>
          </w:p>
        </w:tc>
        <w:tc>
          <w:tcPr>
            <w:tcW w:w="117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w:t>
            </w:r>
          </w:p>
        </w:tc>
        <w:tc>
          <w:tcPr>
            <w:tcW w:w="10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8.5</w:t>
            </w:r>
          </w:p>
        </w:tc>
      </w:tr>
      <w:tr w:rsidR="00252B36" w:rsidRPr="00252B36" w:rsidTr="00252B36">
        <w:trPr>
          <w:tblCellSpacing w:w="0" w:type="dxa"/>
          <w:jc w:val="center"/>
        </w:trPr>
        <w:tc>
          <w:tcPr>
            <w:tcW w:w="28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Время задержки распространения</w:t>
            </w:r>
          </w:p>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(нс) (CL = 15 пФ)</w:t>
            </w:r>
          </w:p>
        </w:tc>
        <w:tc>
          <w:tcPr>
            <w:tcW w:w="93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8</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3.7</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105</w:t>
            </w:r>
          </w:p>
        </w:tc>
        <w:tc>
          <w:tcPr>
            <w:tcW w:w="67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10</w:t>
            </w:r>
          </w:p>
        </w:tc>
        <w:tc>
          <w:tcPr>
            <w:tcW w:w="112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10</w:t>
            </w:r>
          </w:p>
        </w:tc>
        <w:tc>
          <w:tcPr>
            <w:tcW w:w="117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4</w:t>
            </w:r>
          </w:p>
        </w:tc>
        <w:tc>
          <w:tcPr>
            <w:tcW w:w="10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1.5</w:t>
            </w:r>
          </w:p>
        </w:tc>
      </w:tr>
      <w:tr w:rsidR="00252B36" w:rsidRPr="00252B36" w:rsidTr="00252B36">
        <w:trPr>
          <w:tblCellSpacing w:w="0" w:type="dxa"/>
          <w:jc w:val="center"/>
        </w:trPr>
        <w:tc>
          <w:tcPr>
            <w:tcW w:w="2895"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Максимальная тактовая частота</w:t>
            </w:r>
          </w:p>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(МГц) (CL = 15 пФ)</w:t>
            </w:r>
          </w:p>
        </w:tc>
        <w:tc>
          <w:tcPr>
            <w:tcW w:w="93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40</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130</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12</w:t>
            </w:r>
          </w:p>
        </w:tc>
        <w:tc>
          <w:tcPr>
            <w:tcW w:w="67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35</w:t>
            </w:r>
          </w:p>
        </w:tc>
        <w:tc>
          <w:tcPr>
            <w:tcW w:w="112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40</w:t>
            </w:r>
          </w:p>
        </w:tc>
        <w:tc>
          <w:tcPr>
            <w:tcW w:w="117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70</w:t>
            </w:r>
          </w:p>
        </w:tc>
        <w:tc>
          <w:tcPr>
            <w:tcW w:w="10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200</w:t>
            </w:r>
          </w:p>
        </w:tc>
      </w:tr>
      <w:tr w:rsidR="00252B36" w:rsidRPr="00252B36" w:rsidTr="00252B36">
        <w:trPr>
          <w:tblCellSpacing w:w="0" w:type="dxa"/>
          <w:jc w:val="center"/>
        </w:trPr>
        <w:tc>
          <w:tcPr>
            <w:tcW w:w="28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Минимальный выходной ток (мА)</w:t>
            </w:r>
          </w:p>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(VO = 0.4 В)</w:t>
            </w:r>
          </w:p>
        </w:tc>
        <w:tc>
          <w:tcPr>
            <w:tcW w:w="930"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 </w:t>
            </w:r>
          </w:p>
        </w:tc>
        <w:tc>
          <w:tcPr>
            <w:tcW w:w="885"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 </w:t>
            </w:r>
          </w:p>
        </w:tc>
        <w:tc>
          <w:tcPr>
            <w:tcW w:w="885"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 </w:t>
            </w:r>
          </w:p>
        </w:tc>
        <w:tc>
          <w:tcPr>
            <w:tcW w:w="675"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 </w:t>
            </w:r>
          </w:p>
        </w:tc>
        <w:tc>
          <w:tcPr>
            <w:tcW w:w="1125"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 </w:t>
            </w:r>
          </w:p>
        </w:tc>
        <w:tc>
          <w:tcPr>
            <w:tcW w:w="1170"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 </w:t>
            </w:r>
          </w:p>
        </w:tc>
        <w:tc>
          <w:tcPr>
            <w:tcW w:w="1095"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 </w:t>
            </w:r>
          </w:p>
        </w:tc>
      </w:tr>
      <w:tr w:rsidR="00252B36" w:rsidRPr="00252B36" w:rsidTr="00252B36">
        <w:trPr>
          <w:tblCellSpacing w:w="0" w:type="dxa"/>
          <w:jc w:val="center"/>
        </w:trPr>
        <w:tc>
          <w:tcPr>
            <w:tcW w:w="28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Стандартные выходы</w:t>
            </w:r>
          </w:p>
        </w:tc>
        <w:tc>
          <w:tcPr>
            <w:tcW w:w="93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4</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24</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1.6</w:t>
            </w:r>
          </w:p>
        </w:tc>
        <w:tc>
          <w:tcPr>
            <w:tcW w:w="67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16</w:t>
            </w:r>
          </w:p>
        </w:tc>
        <w:tc>
          <w:tcPr>
            <w:tcW w:w="112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8</w:t>
            </w:r>
          </w:p>
        </w:tc>
        <w:tc>
          <w:tcPr>
            <w:tcW w:w="117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8</w:t>
            </w:r>
          </w:p>
        </w:tc>
        <w:tc>
          <w:tcPr>
            <w:tcW w:w="10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20</w:t>
            </w:r>
          </w:p>
        </w:tc>
      </w:tr>
      <w:tr w:rsidR="00252B36" w:rsidRPr="00252B36" w:rsidTr="00252B36">
        <w:trPr>
          <w:tblCellSpacing w:w="0" w:type="dxa"/>
          <w:jc w:val="center"/>
        </w:trPr>
        <w:tc>
          <w:tcPr>
            <w:tcW w:w="28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Выходы с повышенной нагрузочной способностью</w:t>
            </w:r>
          </w:p>
        </w:tc>
        <w:tc>
          <w:tcPr>
            <w:tcW w:w="93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6</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36</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1.6</w:t>
            </w:r>
          </w:p>
        </w:tc>
        <w:tc>
          <w:tcPr>
            <w:tcW w:w="67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48</w:t>
            </w:r>
          </w:p>
        </w:tc>
        <w:tc>
          <w:tcPr>
            <w:tcW w:w="112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24</w:t>
            </w:r>
          </w:p>
        </w:tc>
        <w:tc>
          <w:tcPr>
            <w:tcW w:w="117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24/48</w:t>
            </w:r>
          </w:p>
        </w:tc>
        <w:tc>
          <w:tcPr>
            <w:tcW w:w="10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48/64</w:t>
            </w:r>
          </w:p>
        </w:tc>
      </w:tr>
      <w:tr w:rsidR="00252B36" w:rsidRPr="00252B36" w:rsidTr="00252B36">
        <w:trPr>
          <w:tblCellSpacing w:w="0" w:type="dxa"/>
          <w:jc w:val="center"/>
        </w:trPr>
        <w:tc>
          <w:tcPr>
            <w:tcW w:w="28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 xml:space="preserve">Коэффициент разветвления по выходу (Нагрузка на </w:t>
            </w:r>
            <w:r w:rsidRPr="00A44C35">
              <w:rPr>
                <w:rFonts w:ascii="Arial" w:eastAsia="Times New Roman" w:hAnsi="Arial" w:cs="Arial"/>
                <w:sz w:val="20"/>
                <w:szCs w:val="20"/>
              </w:rPr>
              <w:lastRenderedPageBreak/>
              <w:t>на один вход К555)</w:t>
            </w:r>
          </w:p>
        </w:tc>
        <w:tc>
          <w:tcPr>
            <w:tcW w:w="930"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lastRenderedPageBreak/>
              <w:t> </w:t>
            </w:r>
          </w:p>
        </w:tc>
        <w:tc>
          <w:tcPr>
            <w:tcW w:w="885"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 </w:t>
            </w:r>
          </w:p>
        </w:tc>
        <w:tc>
          <w:tcPr>
            <w:tcW w:w="885"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 </w:t>
            </w:r>
          </w:p>
        </w:tc>
        <w:tc>
          <w:tcPr>
            <w:tcW w:w="675"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 </w:t>
            </w:r>
          </w:p>
        </w:tc>
        <w:tc>
          <w:tcPr>
            <w:tcW w:w="1125"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 </w:t>
            </w:r>
          </w:p>
        </w:tc>
        <w:tc>
          <w:tcPr>
            <w:tcW w:w="1170"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 </w:t>
            </w:r>
          </w:p>
        </w:tc>
        <w:tc>
          <w:tcPr>
            <w:tcW w:w="1095" w:type="dxa"/>
            <w:tcBorders>
              <w:top w:val="outset" w:sz="6" w:space="0" w:color="auto"/>
              <w:left w:val="outset" w:sz="6" w:space="0" w:color="auto"/>
              <w:bottom w:val="outset" w:sz="6" w:space="0" w:color="auto"/>
              <w:right w:val="outset" w:sz="6" w:space="0" w:color="auto"/>
            </w:tcBorders>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 </w:t>
            </w:r>
          </w:p>
        </w:tc>
      </w:tr>
      <w:tr w:rsidR="00252B36" w:rsidRPr="00252B36" w:rsidTr="00252B36">
        <w:trPr>
          <w:tblCellSpacing w:w="0" w:type="dxa"/>
          <w:jc w:val="center"/>
        </w:trPr>
        <w:tc>
          <w:tcPr>
            <w:tcW w:w="28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lastRenderedPageBreak/>
              <w:t>Стандартные выходы</w:t>
            </w:r>
          </w:p>
        </w:tc>
        <w:tc>
          <w:tcPr>
            <w:tcW w:w="93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10</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20</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4</w:t>
            </w:r>
          </w:p>
        </w:tc>
        <w:tc>
          <w:tcPr>
            <w:tcW w:w="67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40</w:t>
            </w:r>
          </w:p>
        </w:tc>
        <w:tc>
          <w:tcPr>
            <w:tcW w:w="112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20</w:t>
            </w:r>
          </w:p>
        </w:tc>
        <w:tc>
          <w:tcPr>
            <w:tcW w:w="117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20</w:t>
            </w:r>
          </w:p>
        </w:tc>
        <w:tc>
          <w:tcPr>
            <w:tcW w:w="10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50</w:t>
            </w:r>
          </w:p>
        </w:tc>
      </w:tr>
      <w:tr w:rsidR="00252B36" w:rsidRPr="00252B36" w:rsidTr="00252B36">
        <w:trPr>
          <w:tblCellSpacing w:w="0" w:type="dxa"/>
          <w:jc w:val="center"/>
        </w:trPr>
        <w:tc>
          <w:tcPr>
            <w:tcW w:w="28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Выходы с повышенной нагрузочной способностью</w:t>
            </w:r>
          </w:p>
        </w:tc>
        <w:tc>
          <w:tcPr>
            <w:tcW w:w="93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15</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20</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4</w:t>
            </w:r>
          </w:p>
        </w:tc>
        <w:tc>
          <w:tcPr>
            <w:tcW w:w="67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120</w:t>
            </w:r>
          </w:p>
        </w:tc>
        <w:tc>
          <w:tcPr>
            <w:tcW w:w="112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60</w:t>
            </w:r>
          </w:p>
        </w:tc>
        <w:tc>
          <w:tcPr>
            <w:tcW w:w="117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60/120</w:t>
            </w:r>
          </w:p>
        </w:tc>
        <w:tc>
          <w:tcPr>
            <w:tcW w:w="10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120/160</w:t>
            </w:r>
          </w:p>
        </w:tc>
      </w:tr>
      <w:tr w:rsidR="00252B36" w:rsidRPr="00252B36" w:rsidTr="00252B36">
        <w:trPr>
          <w:tblCellSpacing w:w="0" w:type="dxa"/>
          <w:jc w:val="center"/>
        </w:trPr>
        <w:tc>
          <w:tcPr>
            <w:tcW w:w="28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Максимальный входной ток, IIL (мА) (VI = 0,4 В)</w:t>
            </w:r>
          </w:p>
        </w:tc>
        <w:tc>
          <w:tcPr>
            <w:tcW w:w="93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±0.001</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±0.001</w:t>
            </w:r>
          </w:p>
        </w:tc>
        <w:tc>
          <w:tcPr>
            <w:tcW w:w="88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–0.001</w:t>
            </w:r>
          </w:p>
        </w:tc>
        <w:tc>
          <w:tcPr>
            <w:tcW w:w="67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–1.6</w:t>
            </w:r>
          </w:p>
        </w:tc>
        <w:tc>
          <w:tcPr>
            <w:tcW w:w="112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–0.4</w:t>
            </w:r>
          </w:p>
        </w:tc>
        <w:tc>
          <w:tcPr>
            <w:tcW w:w="1170"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–0.1</w:t>
            </w:r>
          </w:p>
        </w:tc>
        <w:tc>
          <w:tcPr>
            <w:tcW w:w="1095" w:type="dxa"/>
            <w:tcBorders>
              <w:top w:val="outset" w:sz="6" w:space="0" w:color="auto"/>
              <w:left w:val="outset" w:sz="6" w:space="0" w:color="auto"/>
              <w:bottom w:val="outset" w:sz="6" w:space="0" w:color="auto"/>
              <w:right w:val="outset" w:sz="6" w:space="0" w:color="auto"/>
            </w:tcBorders>
            <w:vAlign w:val="center"/>
            <w:hideMark/>
          </w:tcPr>
          <w:p w:rsidR="00252B36" w:rsidRPr="00A44C35" w:rsidRDefault="00252B36" w:rsidP="00252B36">
            <w:pPr>
              <w:spacing w:before="100" w:beforeAutospacing="1" w:after="100" w:afterAutospacing="1" w:line="240" w:lineRule="auto"/>
              <w:jc w:val="center"/>
              <w:rPr>
                <w:rFonts w:ascii="Arial" w:eastAsia="Times New Roman" w:hAnsi="Arial" w:cs="Arial"/>
                <w:sz w:val="20"/>
                <w:szCs w:val="20"/>
              </w:rPr>
            </w:pPr>
            <w:r w:rsidRPr="00A44C35">
              <w:rPr>
                <w:rFonts w:ascii="Arial" w:eastAsia="Times New Roman" w:hAnsi="Arial" w:cs="Arial"/>
                <w:sz w:val="20"/>
                <w:szCs w:val="20"/>
              </w:rPr>
              <w:t>–0.5</w:t>
            </w:r>
          </w:p>
        </w:tc>
      </w:tr>
    </w:tbl>
    <w:p w:rsidR="00252B36" w:rsidRDefault="00252B36" w:rsidP="003F77A6">
      <w:pPr>
        <w:pStyle w:val="a3"/>
        <w:ind w:firstLine="708"/>
        <w:jc w:val="both"/>
        <w:rPr>
          <w:rFonts w:ascii="Comic Sans MS" w:hAnsi="Comic Sans MS"/>
          <w:sz w:val="24"/>
          <w:szCs w:val="24"/>
        </w:rPr>
      </w:pPr>
    </w:p>
    <w:p w:rsidR="006746B5" w:rsidRPr="006746B5" w:rsidRDefault="006746B5" w:rsidP="003F77A6">
      <w:pPr>
        <w:pStyle w:val="a3"/>
        <w:ind w:firstLine="708"/>
        <w:jc w:val="both"/>
        <w:rPr>
          <w:rFonts w:ascii="Comic Sans MS" w:hAnsi="Comic Sans MS"/>
          <w:sz w:val="24"/>
          <w:szCs w:val="24"/>
        </w:rPr>
      </w:pPr>
    </w:p>
    <w:p w:rsidR="00E779EB" w:rsidRPr="00A44C35" w:rsidRDefault="00A44C35" w:rsidP="00A44C35">
      <w:pPr>
        <w:pStyle w:val="a3"/>
        <w:rPr>
          <w:rFonts w:ascii="Comic Sans MS" w:hAnsi="Comic Sans MS"/>
          <w:sz w:val="24"/>
          <w:szCs w:val="24"/>
        </w:rPr>
      </w:pPr>
      <w:r>
        <w:rPr>
          <w:rFonts w:ascii="Comic Sans MS" w:hAnsi="Comic Sans MS"/>
          <w:sz w:val="24"/>
          <w:szCs w:val="24"/>
        </w:rPr>
        <w:t xml:space="preserve"> </w:t>
      </w:r>
      <w:r>
        <w:rPr>
          <w:rFonts w:ascii="Comic Sans MS" w:hAnsi="Comic Sans MS"/>
          <w:sz w:val="24"/>
          <w:szCs w:val="24"/>
        </w:rPr>
        <w:tab/>
      </w:r>
      <w:r w:rsidR="00E779EB" w:rsidRPr="00A44C35">
        <w:rPr>
          <w:rFonts w:ascii="Comic Sans MS" w:hAnsi="Comic Sans MS"/>
          <w:sz w:val="24"/>
          <w:szCs w:val="24"/>
        </w:rPr>
        <w:t>Современные КМОП-микросхемы по сравнению с их прототипами, сериями К176 и К561, потребляют значительно меньшую динамическую мощность и многократно превосходят их по быстродействию.</w:t>
      </w:r>
    </w:p>
    <w:p w:rsidR="000A6381" w:rsidRPr="00A44C35" w:rsidRDefault="000A6381" w:rsidP="00A44C35">
      <w:pPr>
        <w:pStyle w:val="a3"/>
        <w:rPr>
          <w:rFonts w:ascii="Comic Sans MS" w:hAnsi="Comic Sans MS"/>
          <w:sz w:val="24"/>
          <w:szCs w:val="24"/>
        </w:rPr>
      </w:pPr>
      <w:r w:rsidRPr="00A44C35">
        <w:rPr>
          <w:rFonts w:ascii="Comic Sans MS" w:hAnsi="Comic Sans MS"/>
          <w:sz w:val="24"/>
          <w:szCs w:val="24"/>
        </w:rPr>
        <w:t xml:space="preserve">Как видно из </w:t>
      </w:r>
      <w:r w:rsidR="00E779EB" w:rsidRPr="00A44C35">
        <w:rPr>
          <w:rFonts w:ascii="Comic Sans MS" w:hAnsi="Comic Sans MS"/>
          <w:sz w:val="24"/>
          <w:szCs w:val="24"/>
        </w:rPr>
        <w:t>таблиц</w:t>
      </w:r>
      <w:r w:rsidRPr="00A44C35">
        <w:rPr>
          <w:rFonts w:ascii="Comic Sans MS" w:hAnsi="Comic Sans MS"/>
          <w:sz w:val="24"/>
          <w:szCs w:val="24"/>
        </w:rPr>
        <w:t xml:space="preserve"> наилучшими параметрами обладает серия КР15</w:t>
      </w:r>
      <w:r w:rsidR="00E779EB" w:rsidRPr="00A44C35">
        <w:rPr>
          <w:rFonts w:ascii="Comic Sans MS" w:hAnsi="Comic Sans MS"/>
          <w:sz w:val="24"/>
          <w:szCs w:val="24"/>
        </w:rPr>
        <w:t>54</w:t>
      </w:r>
      <w:r w:rsidRPr="00A44C35">
        <w:rPr>
          <w:rFonts w:ascii="Comic Sans MS" w:hAnsi="Comic Sans MS"/>
          <w:sz w:val="24"/>
          <w:szCs w:val="24"/>
        </w:rPr>
        <w:t>, кроме того, она является одной из самых современных и имеет очень богатый состав. В нашем курсовом проекте мы выберем эту серию как основную, как наиболее соответствующую техническому заданию</w:t>
      </w:r>
      <w:r w:rsidR="003518E8" w:rsidRPr="00A44C35">
        <w:rPr>
          <w:rFonts w:ascii="Comic Sans MS" w:hAnsi="Comic Sans MS"/>
          <w:sz w:val="24"/>
          <w:szCs w:val="24"/>
        </w:rPr>
        <w:t>.</w:t>
      </w:r>
    </w:p>
    <w:p w:rsidR="003833F6" w:rsidRDefault="003833F6" w:rsidP="003F77A6">
      <w:pPr>
        <w:pStyle w:val="a8"/>
        <w:jc w:val="both"/>
        <w:rPr>
          <w:color w:val="000000"/>
          <w:sz w:val="27"/>
          <w:szCs w:val="27"/>
        </w:rPr>
      </w:pPr>
    </w:p>
    <w:p w:rsidR="000A6381" w:rsidRDefault="000A6381" w:rsidP="0024005D">
      <w:pPr>
        <w:pStyle w:val="a8"/>
        <w:rPr>
          <w:color w:val="000000"/>
          <w:sz w:val="27"/>
          <w:szCs w:val="27"/>
        </w:rPr>
      </w:pPr>
    </w:p>
    <w:p w:rsidR="000A6381" w:rsidRDefault="000A6381" w:rsidP="0024005D">
      <w:pPr>
        <w:pStyle w:val="a8"/>
        <w:rPr>
          <w:color w:val="000000"/>
          <w:sz w:val="27"/>
          <w:szCs w:val="27"/>
        </w:rPr>
      </w:pPr>
    </w:p>
    <w:p w:rsidR="003F77A6" w:rsidRDefault="003F77A6" w:rsidP="0024005D">
      <w:pPr>
        <w:pStyle w:val="a8"/>
        <w:rPr>
          <w:color w:val="000000"/>
          <w:sz w:val="27"/>
          <w:szCs w:val="27"/>
        </w:rPr>
      </w:pPr>
    </w:p>
    <w:p w:rsidR="003F77A6" w:rsidRDefault="003F77A6" w:rsidP="0024005D">
      <w:pPr>
        <w:pStyle w:val="a8"/>
        <w:rPr>
          <w:color w:val="000000"/>
          <w:sz w:val="27"/>
          <w:szCs w:val="27"/>
        </w:rPr>
      </w:pPr>
    </w:p>
    <w:p w:rsidR="003F77A6" w:rsidRDefault="003F77A6" w:rsidP="0024005D">
      <w:pPr>
        <w:pStyle w:val="a8"/>
        <w:rPr>
          <w:color w:val="000000"/>
          <w:sz w:val="27"/>
          <w:szCs w:val="27"/>
        </w:rPr>
      </w:pPr>
    </w:p>
    <w:p w:rsidR="003F77A6" w:rsidRDefault="003F77A6" w:rsidP="000A6381">
      <w:pPr>
        <w:pStyle w:val="2"/>
        <w:rPr>
          <w:rFonts w:ascii="Comic Sans MS" w:hAnsi="Comic Sans MS"/>
        </w:rPr>
      </w:pPr>
    </w:p>
    <w:p w:rsidR="003F77A6" w:rsidRDefault="003F77A6" w:rsidP="003F77A6"/>
    <w:p w:rsidR="003F77A6" w:rsidRDefault="003F77A6" w:rsidP="003F77A6"/>
    <w:p w:rsidR="003F77A6" w:rsidRDefault="003F77A6" w:rsidP="003F77A6"/>
    <w:p w:rsidR="003F77A6" w:rsidRDefault="003F77A6" w:rsidP="003F77A6"/>
    <w:p w:rsidR="003F77A6" w:rsidRDefault="003F77A6" w:rsidP="003F77A6"/>
    <w:p w:rsidR="003F77A6" w:rsidRDefault="003F77A6" w:rsidP="003F77A6"/>
    <w:p w:rsidR="006746B5" w:rsidRDefault="006746B5" w:rsidP="003F77A6"/>
    <w:p w:rsidR="003F77A6" w:rsidRPr="00FB0327" w:rsidRDefault="003F77A6" w:rsidP="003F77A6">
      <w:pPr>
        <w:pStyle w:val="2"/>
        <w:rPr>
          <w:rFonts w:ascii="Comic Sans MS" w:hAnsi="Comic Sans MS"/>
        </w:rPr>
      </w:pPr>
      <w:r>
        <w:rPr>
          <w:rFonts w:ascii="Comic Sans MS" w:hAnsi="Comic Sans MS"/>
        </w:rPr>
        <w:lastRenderedPageBreak/>
        <w:t>6.1. Базовый элемент КМОП, реализующий функцию НЕ</w:t>
      </w:r>
    </w:p>
    <w:p w:rsidR="00465A88" w:rsidRPr="006746B5" w:rsidRDefault="006746B5" w:rsidP="006746B5">
      <w:pPr>
        <w:pStyle w:val="a3"/>
        <w:jc w:val="both"/>
        <w:rPr>
          <w:rFonts w:ascii="Comic Sans MS" w:hAnsi="Comic Sans MS"/>
        </w:rPr>
      </w:pPr>
      <w:r>
        <w:rPr>
          <w:rFonts w:ascii="Comic Sans MS" w:hAnsi="Comic Sans MS"/>
        </w:rPr>
        <w:t xml:space="preserve"> </w:t>
      </w:r>
      <w:r>
        <w:rPr>
          <w:rFonts w:ascii="Comic Sans MS" w:hAnsi="Comic Sans MS"/>
        </w:rPr>
        <w:tab/>
      </w:r>
      <w:r w:rsidR="00465A88" w:rsidRPr="006746B5">
        <w:rPr>
          <w:rFonts w:ascii="Comic Sans MS" w:hAnsi="Comic Sans MS"/>
        </w:rPr>
        <w:t>Основной КМОП-схемой является инвертор, показанный на рис. 1. Он состоит из двух полевых транзисторов, работающих в режиме обогащения: с каналом P-типа (верхний) и каналом N-типа (нижний). Для обозначения выводов питания приняты: VDD или VCC — для положительного вывода и VSS или GND — для отрицательного. Обозначения VDD и VCC позаимствованы из обычных МОП-схем и символизируют источники питания истока и стока транзисторов. Они не относятся непосредственно к схемам КМОП, поскольку выводами питания являются истоки обоих комплементарных транзисторов. Обозначения VSS или GND позаимствованы от ТТЛ-схем, и эта терминология сохранилась и для КМОП-микросхем. Далее будут указываться обозначения VCC и GND.</w:t>
      </w:r>
    </w:p>
    <w:p w:rsidR="00465A88" w:rsidRDefault="00465A88" w:rsidP="006746B5">
      <w:pPr>
        <w:pStyle w:val="a3"/>
        <w:jc w:val="both"/>
        <w:rPr>
          <w:rFonts w:ascii="Comic Sans MS" w:hAnsi="Comic Sans MS"/>
        </w:rPr>
      </w:pPr>
      <w:r w:rsidRPr="006746B5">
        <w:rPr>
          <w:rFonts w:ascii="Comic Sans MS" w:hAnsi="Comic Sans MS"/>
          <w:noProof/>
        </w:rPr>
        <w:drawing>
          <wp:inline distT="0" distB="0" distL="0" distR="0">
            <wp:extent cx="2381250" cy="1895475"/>
            <wp:effectExtent l="19050" t="0" r="0" b="0"/>
            <wp:docPr id="15" name="Рисунок 2" descr="http://www.rlocman.ru/i/Image/2008/06/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locman.ru/i/Image/2008/06/03/1.gif"/>
                    <pic:cNvPicPr>
                      <a:picLocks noChangeAspect="1" noChangeArrowheads="1"/>
                    </pic:cNvPicPr>
                  </pic:nvPicPr>
                  <pic:blipFill>
                    <a:blip r:embed="rId19" cstate="print"/>
                    <a:srcRect/>
                    <a:stretch>
                      <a:fillRect/>
                    </a:stretch>
                  </pic:blipFill>
                  <pic:spPr bwMode="auto">
                    <a:xfrm>
                      <a:off x="0" y="0"/>
                      <a:ext cx="2381250" cy="1895475"/>
                    </a:xfrm>
                    <a:prstGeom prst="rect">
                      <a:avLst/>
                    </a:prstGeom>
                    <a:noFill/>
                    <a:ln w="9525">
                      <a:noFill/>
                      <a:miter lim="800000"/>
                      <a:headEnd/>
                      <a:tailEnd/>
                    </a:ln>
                  </pic:spPr>
                </pic:pic>
              </a:graphicData>
            </a:graphic>
          </wp:inline>
        </w:drawing>
      </w:r>
    </w:p>
    <w:p w:rsidR="006746B5" w:rsidRDefault="006746B5" w:rsidP="006746B5">
      <w:pPr>
        <w:pStyle w:val="a3"/>
        <w:jc w:val="both"/>
        <w:rPr>
          <w:rFonts w:ascii="Comic Sans MS" w:hAnsi="Comic Sans MS"/>
        </w:rPr>
      </w:pPr>
    </w:p>
    <w:p w:rsidR="006746B5" w:rsidRPr="006746B5" w:rsidRDefault="006746B5" w:rsidP="006746B5">
      <w:pPr>
        <w:pStyle w:val="a3"/>
        <w:jc w:val="both"/>
        <w:rPr>
          <w:rFonts w:ascii="Comic Sans MS" w:hAnsi="Comic Sans MS"/>
        </w:rPr>
      </w:pPr>
    </w:p>
    <w:p w:rsidR="006746B5" w:rsidRDefault="006746B5" w:rsidP="006746B5">
      <w:pPr>
        <w:pStyle w:val="a3"/>
        <w:jc w:val="both"/>
        <w:rPr>
          <w:rFonts w:ascii="Comic Sans MS" w:hAnsi="Comic Sans MS"/>
        </w:rPr>
      </w:pPr>
      <w:r>
        <w:rPr>
          <w:rFonts w:ascii="Comic Sans MS" w:hAnsi="Comic Sans MS"/>
        </w:rPr>
        <w:t xml:space="preserve"> </w:t>
      </w:r>
      <w:r>
        <w:rPr>
          <w:rFonts w:ascii="Comic Sans MS" w:hAnsi="Comic Sans MS"/>
        </w:rPr>
        <w:tab/>
      </w:r>
      <w:r w:rsidR="00465A88" w:rsidRPr="006746B5">
        <w:rPr>
          <w:rFonts w:ascii="Comic Sans MS" w:hAnsi="Comic Sans MS"/>
        </w:rPr>
        <w:t>Логическими уровнями в КМОП-системе являются VCC (логическая “1”) и GND (логический “0”). Поскольку ток, протекающий во “включенном” МОП-транзисторе практически не создает на нем падения напряжения, и поскольку входное сопротивление КМОП-вентиля очень велико (входная характеристика МОП-транзистора, в основном, емкостная и выглядит подобно вольтамперной характеристике МОП-транзистора сопротивлением 1012 Ом, зашунтированного конденсатором емкостью 5 пФ), то и логические уровни в КМОП-системе будут практически равны напряжению источника питания.</w:t>
      </w:r>
    </w:p>
    <w:p w:rsidR="006746B5" w:rsidRDefault="006746B5" w:rsidP="006746B5">
      <w:pPr>
        <w:pStyle w:val="a3"/>
        <w:jc w:val="both"/>
        <w:rPr>
          <w:rFonts w:ascii="Comic Sans MS" w:hAnsi="Comic Sans MS"/>
        </w:rPr>
      </w:pPr>
    </w:p>
    <w:p w:rsidR="006746B5" w:rsidRDefault="006746B5" w:rsidP="006746B5">
      <w:pPr>
        <w:pStyle w:val="a3"/>
        <w:jc w:val="both"/>
        <w:rPr>
          <w:rFonts w:ascii="Comic Sans MS" w:hAnsi="Comic Sans MS"/>
        </w:rPr>
      </w:pPr>
      <w:r>
        <w:rPr>
          <w:rFonts w:ascii="Comic Sans MS" w:hAnsi="Comic Sans MS"/>
        </w:rPr>
        <w:tab/>
      </w:r>
    </w:p>
    <w:p w:rsidR="00465A88" w:rsidRPr="006746B5" w:rsidRDefault="006746B5" w:rsidP="006746B5">
      <w:pPr>
        <w:pStyle w:val="a3"/>
        <w:jc w:val="both"/>
        <w:rPr>
          <w:rFonts w:ascii="Comic Sans MS" w:hAnsi="Comic Sans MS"/>
        </w:rPr>
      </w:pPr>
      <w:r>
        <w:rPr>
          <w:rFonts w:ascii="Comic Sans MS" w:hAnsi="Comic Sans MS"/>
        </w:rPr>
        <w:t xml:space="preserve"> </w:t>
      </w:r>
      <w:r>
        <w:rPr>
          <w:rFonts w:ascii="Comic Sans MS" w:hAnsi="Comic Sans MS"/>
        </w:rPr>
        <w:tab/>
      </w:r>
      <w:r w:rsidR="00465A88" w:rsidRPr="006746B5">
        <w:rPr>
          <w:rFonts w:ascii="Comic Sans MS" w:hAnsi="Comic Sans MS"/>
        </w:rPr>
        <w:t>Теперь давайте посмотрим на характеристические кривые МОП-транзисторов, для того чтобы получить представление о том, как времена нарастания и спада, задержки распространения сигнала и рассеиваемая мощность будут изменяться с изменением напряжения источника питания и емкости нагрузки.</w:t>
      </w:r>
    </w:p>
    <w:p w:rsidR="00465A88" w:rsidRPr="006746B5" w:rsidRDefault="00465A88" w:rsidP="006746B5">
      <w:pPr>
        <w:pStyle w:val="a3"/>
        <w:jc w:val="both"/>
        <w:rPr>
          <w:rFonts w:ascii="Comic Sans MS" w:hAnsi="Comic Sans MS"/>
        </w:rPr>
      </w:pPr>
      <w:r w:rsidRPr="006746B5">
        <w:rPr>
          <w:rFonts w:ascii="Comic Sans MS" w:hAnsi="Comic Sans MS"/>
          <w:noProof/>
        </w:rPr>
        <w:lastRenderedPageBreak/>
        <w:drawing>
          <wp:inline distT="0" distB="0" distL="0" distR="0">
            <wp:extent cx="5238750" cy="10401300"/>
            <wp:effectExtent l="19050" t="0" r="0" b="0"/>
            <wp:docPr id="14" name="Рисунок 3" descr="http://www.rlocman.ru/i/Image/2008/06/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locman.ru/i/Image/2008/06/03/2.gif"/>
                    <pic:cNvPicPr>
                      <a:picLocks noChangeAspect="1" noChangeArrowheads="1"/>
                    </pic:cNvPicPr>
                  </pic:nvPicPr>
                  <pic:blipFill>
                    <a:blip r:embed="rId20" cstate="print"/>
                    <a:srcRect/>
                    <a:stretch>
                      <a:fillRect/>
                    </a:stretch>
                  </pic:blipFill>
                  <pic:spPr bwMode="auto">
                    <a:xfrm>
                      <a:off x="0" y="0"/>
                      <a:ext cx="5238750" cy="10401300"/>
                    </a:xfrm>
                    <a:prstGeom prst="rect">
                      <a:avLst/>
                    </a:prstGeom>
                    <a:noFill/>
                    <a:ln w="9525">
                      <a:noFill/>
                      <a:miter lim="800000"/>
                      <a:headEnd/>
                      <a:tailEnd/>
                    </a:ln>
                  </pic:spPr>
                </pic:pic>
              </a:graphicData>
            </a:graphic>
          </wp:inline>
        </w:drawing>
      </w:r>
    </w:p>
    <w:p w:rsidR="00465A88" w:rsidRPr="006746B5" w:rsidRDefault="006746B5" w:rsidP="006746B5">
      <w:pPr>
        <w:pStyle w:val="a3"/>
        <w:jc w:val="both"/>
        <w:rPr>
          <w:rFonts w:ascii="Comic Sans MS" w:hAnsi="Comic Sans MS"/>
        </w:rPr>
      </w:pPr>
      <w:r>
        <w:rPr>
          <w:rFonts w:ascii="Comic Sans MS" w:hAnsi="Comic Sans MS"/>
        </w:rPr>
        <w:lastRenderedPageBreak/>
        <w:t xml:space="preserve"> </w:t>
      </w:r>
      <w:r>
        <w:rPr>
          <w:rFonts w:ascii="Comic Sans MS" w:hAnsi="Comic Sans MS"/>
        </w:rPr>
        <w:tab/>
      </w:r>
      <w:r w:rsidR="00465A88" w:rsidRPr="006746B5">
        <w:rPr>
          <w:rFonts w:ascii="Comic Sans MS" w:hAnsi="Comic Sans MS"/>
        </w:rPr>
        <w:t>На рис. 2 показаны характерные кривые N-канального и P-канального полевых транзисторов, работающих в режиме обогащения.</w:t>
      </w:r>
    </w:p>
    <w:p w:rsidR="00465A88" w:rsidRPr="006746B5" w:rsidRDefault="006746B5" w:rsidP="006746B5">
      <w:pPr>
        <w:pStyle w:val="a3"/>
        <w:jc w:val="both"/>
        <w:rPr>
          <w:rFonts w:ascii="Comic Sans MS" w:hAnsi="Comic Sans MS"/>
        </w:rPr>
      </w:pPr>
      <w:r>
        <w:rPr>
          <w:rFonts w:ascii="Comic Sans MS" w:hAnsi="Comic Sans MS"/>
        </w:rPr>
        <w:t xml:space="preserve"> </w:t>
      </w:r>
      <w:r>
        <w:rPr>
          <w:rFonts w:ascii="Comic Sans MS" w:hAnsi="Comic Sans MS"/>
        </w:rPr>
        <w:tab/>
      </w:r>
      <w:r w:rsidR="00465A88" w:rsidRPr="006746B5">
        <w:rPr>
          <w:rFonts w:ascii="Comic Sans MS" w:hAnsi="Comic Sans MS"/>
        </w:rPr>
        <w:t>Из этих характеристик следует ряд важных выводов. Рассмотрим кривую для N-канального транзистора с напряжением Затвор-Исток равным VGS=15 В. Следует заметить, что для постоянного управляющего напряжения VGS, транзистор ведет себя, как источник тока для значений VDS (напряжение Сток-Исток) больших, чем VGS-VT (VT-пороговое напряжение МОП-транзистора). Для значений VDS меньше VGS-VT транзистор ведет себя, в основном, подобно резистору.</w:t>
      </w:r>
      <w:r w:rsidR="00465A88" w:rsidRPr="006746B5">
        <w:rPr>
          <w:rFonts w:ascii="Comic Sans MS" w:hAnsi="Comic Sans MS"/>
        </w:rPr>
        <w:br/>
      </w:r>
      <w:r w:rsidR="00465A88" w:rsidRPr="006746B5">
        <w:rPr>
          <w:rFonts w:ascii="Comic Sans MS" w:hAnsi="Comic Sans MS"/>
        </w:rPr>
        <w:br/>
      </w:r>
      <w:r>
        <w:rPr>
          <w:rFonts w:ascii="Comic Sans MS" w:hAnsi="Comic Sans MS"/>
        </w:rPr>
        <w:t xml:space="preserve"> </w:t>
      </w:r>
      <w:r>
        <w:rPr>
          <w:rFonts w:ascii="Comic Sans MS" w:hAnsi="Comic Sans MS"/>
        </w:rPr>
        <w:tab/>
      </w:r>
      <w:r w:rsidR="00465A88" w:rsidRPr="006746B5">
        <w:rPr>
          <w:rFonts w:ascii="Comic Sans MS" w:hAnsi="Comic Sans MS"/>
        </w:rPr>
        <w:t>Следует также заметить, что для меньших значений VGS кривые имеют аналогичный характер, за тем исключением, что величина IDS значительно меньше, и, в действительности, IDS возрастает пропорционально квадрату VGS. P-канальный транзистор имеет практически одинаковые, но комплементарные (дополняющие) характеристики.</w:t>
      </w:r>
      <w:r w:rsidR="00465A88" w:rsidRPr="006746B5">
        <w:rPr>
          <w:rFonts w:ascii="Comic Sans MS" w:hAnsi="Comic Sans MS"/>
        </w:rPr>
        <w:br/>
      </w:r>
      <w:r w:rsidR="00465A88" w:rsidRPr="006746B5">
        <w:rPr>
          <w:rFonts w:ascii="Comic Sans MS" w:hAnsi="Comic Sans MS"/>
        </w:rPr>
        <w:br/>
      </w:r>
      <w:r>
        <w:rPr>
          <w:rFonts w:ascii="Comic Sans MS" w:hAnsi="Comic Sans MS"/>
        </w:rPr>
        <w:t xml:space="preserve"> </w:t>
      </w:r>
      <w:r>
        <w:rPr>
          <w:rFonts w:ascii="Comic Sans MS" w:hAnsi="Comic Sans MS"/>
        </w:rPr>
        <w:tab/>
      </w:r>
      <w:r w:rsidR="00465A88" w:rsidRPr="006746B5">
        <w:rPr>
          <w:rFonts w:ascii="Comic Sans MS" w:hAnsi="Comic Sans MS"/>
        </w:rPr>
        <w:t>В случае управления емкостной нагрузкой с помощью КМОП-элементов, начальное изменение напряжения, приложенного к нагрузке, будет иметь линейный характер, благодаря “токовой” характеристике на начальном участке, получаемой округлением преобладающей резистивной характеристики, когда значение VDS мало отличается от нуля. Применительно к простейшему КМОП-инвертору, показанному на рис. 1, по мере уменьшения напряжения VDS до нуля, выходное напряжение VOUT будет стремиться к VCC или GND, в зависимости от того, какой транзистор открыт: P-канальный или N-канальный.</w:t>
      </w:r>
      <w:r w:rsidR="00465A88" w:rsidRPr="006746B5">
        <w:rPr>
          <w:rFonts w:ascii="Comic Sans MS" w:hAnsi="Comic Sans MS"/>
        </w:rPr>
        <w:br/>
      </w:r>
      <w:r w:rsidR="00465A88" w:rsidRPr="006746B5">
        <w:rPr>
          <w:rFonts w:ascii="Comic Sans MS" w:hAnsi="Comic Sans MS"/>
        </w:rPr>
        <w:br/>
      </w:r>
      <w:r>
        <w:rPr>
          <w:rFonts w:ascii="Comic Sans MS" w:hAnsi="Comic Sans MS"/>
        </w:rPr>
        <w:t xml:space="preserve"> </w:t>
      </w:r>
      <w:r>
        <w:rPr>
          <w:rFonts w:ascii="Comic Sans MS" w:hAnsi="Comic Sans MS"/>
        </w:rPr>
        <w:tab/>
      </w:r>
      <w:r w:rsidR="00465A88" w:rsidRPr="006746B5">
        <w:rPr>
          <w:rFonts w:ascii="Comic Sans MS" w:hAnsi="Comic Sans MS"/>
        </w:rPr>
        <w:t>Если увеличивать VCC, и, следовательно, VGS, инвертор должен развивать на конденсаторе большую амплитуду напряжения. Однако, для одного и того же приращения напряжения, нагрузочная способность IDS резко возрастает, как квадрат VGS, и поэтому времена нарастания и задержки распространения сигнала, показанные на рис. 3, уменьшаются.</w:t>
      </w:r>
    </w:p>
    <w:p w:rsidR="00465A88" w:rsidRPr="006746B5" w:rsidRDefault="00465A88" w:rsidP="006746B5">
      <w:pPr>
        <w:pStyle w:val="a3"/>
        <w:jc w:val="both"/>
        <w:rPr>
          <w:rFonts w:ascii="Comic Sans MS" w:hAnsi="Comic Sans MS"/>
        </w:rPr>
      </w:pPr>
      <w:r w:rsidRPr="006746B5">
        <w:rPr>
          <w:rFonts w:ascii="Comic Sans MS" w:hAnsi="Comic Sans MS"/>
          <w:noProof/>
        </w:rPr>
        <w:drawing>
          <wp:inline distT="0" distB="0" distL="0" distR="0">
            <wp:extent cx="4762500" cy="3086100"/>
            <wp:effectExtent l="19050" t="0" r="0" b="0"/>
            <wp:docPr id="13" name="Рисунок 4" descr="http://www.rlocman.ru/i/Image/2008/06/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locman.ru/i/Image/2008/06/03/3.gif"/>
                    <pic:cNvPicPr>
                      <a:picLocks noChangeAspect="1" noChangeArrowheads="1"/>
                    </pic:cNvPicPr>
                  </pic:nvPicPr>
                  <pic:blipFill>
                    <a:blip r:embed="rId21" cstate="print"/>
                    <a:srcRect/>
                    <a:stretch>
                      <a:fillRect/>
                    </a:stretch>
                  </pic:blipFill>
                  <pic:spPr bwMode="auto">
                    <a:xfrm>
                      <a:off x="0" y="0"/>
                      <a:ext cx="4762500" cy="3086100"/>
                    </a:xfrm>
                    <a:prstGeom prst="rect">
                      <a:avLst/>
                    </a:prstGeom>
                    <a:noFill/>
                    <a:ln w="9525">
                      <a:noFill/>
                      <a:miter lim="800000"/>
                      <a:headEnd/>
                      <a:tailEnd/>
                    </a:ln>
                  </pic:spPr>
                </pic:pic>
              </a:graphicData>
            </a:graphic>
          </wp:inline>
        </w:drawing>
      </w:r>
    </w:p>
    <w:p w:rsidR="006746B5" w:rsidRDefault="006746B5" w:rsidP="006746B5">
      <w:pPr>
        <w:pStyle w:val="a3"/>
        <w:jc w:val="both"/>
        <w:rPr>
          <w:rFonts w:ascii="Comic Sans MS" w:hAnsi="Comic Sans MS"/>
        </w:rPr>
      </w:pPr>
    </w:p>
    <w:p w:rsidR="00465A88" w:rsidRPr="006746B5" w:rsidRDefault="006746B5" w:rsidP="006746B5">
      <w:pPr>
        <w:pStyle w:val="a3"/>
        <w:jc w:val="both"/>
        <w:rPr>
          <w:rFonts w:ascii="Comic Sans MS" w:hAnsi="Comic Sans MS"/>
        </w:rPr>
      </w:pPr>
      <w:r>
        <w:rPr>
          <w:rFonts w:ascii="Comic Sans MS" w:hAnsi="Comic Sans MS"/>
        </w:rPr>
        <w:lastRenderedPageBreak/>
        <w:t xml:space="preserve"> </w:t>
      </w:r>
      <w:r>
        <w:rPr>
          <w:rFonts w:ascii="Comic Sans MS" w:hAnsi="Comic Sans MS"/>
        </w:rPr>
        <w:tab/>
      </w:r>
      <w:r w:rsidR="00465A88" w:rsidRPr="006746B5">
        <w:rPr>
          <w:rFonts w:ascii="Comic Sans MS" w:hAnsi="Comic Sans MS"/>
        </w:rPr>
        <w:t>Таким образом, можно видеть, что для данной конструкции, и, следовательно, фиксированного значения емкости нагрузки, увеличение напряжения источника питания увеличит быстродействие системы. Увеличение VCC увеличит быстродействие, но также и рассеиваемую мощность. Это верно по двум причинам. Во-первых, произведение CV2f, а значит мощность, возрастают. Это мощность, рассеиваемая в КМОП-схеме, или любой аналогичной схеме, по названной выше причине, при управлении емкостной нагрузкой.</w:t>
      </w:r>
      <w:r w:rsidR="00465A88" w:rsidRPr="006746B5">
        <w:rPr>
          <w:rFonts w:ascii="Comic Sans MS" w:hAnsi="Comic Sans MS"/>
        </w:rPr>
        <w:br/>
      </w:r>
      <w:r w:rsidR="00465A88" w:rsidRPr="006746B5">
        <w:rPr>
          <w:rFonts w:ascii="Comic Sans MS" w:hAnsi="Comic Sans MS"/>
        </w:rPr>
        <w:br/>
      </w:r>
      <w:r>
        <w:rPr>
          <w:rFonts w:ascii="Comic Sans MS" w:hAnsi="Comic Sans MS"/>
        </w:rPr>
        <w:t xml:space="preserve"> </w:t>
      </w:r>
      <w:r>
        <w:rPr>
          <w:rFonts w:ascii="Comic Sans MS" w:hAnsi="Comic Sans MS"/>
        </w:rPr>
        <w:tab/>
      </w:r>
      <w:r w:rsidR="00465A88" w:rsidRPr="006746B5">
        <w:rPr>
          <w:rFonts w:ascii="Comic Sans MS" w:hAnsi="Comic Sans MS"/>
        </w:rPr>
        <w:t>Для указанных значений емкости нагрузки и частоты переключения, рассеиваемая мощность возрастает пропорционально квадрату падения напряжения на нагрузке.</w:t>
      </w:r>
      <w:r w:rsidR="00465A88" w:rsidRPr="006746B5">
        <w:rPr>
          <w:rFonts w:ascii="Comic Sans MS" w:hAnsi="Comic Sans MS"/>
        </w:rPr>
        <w:br/>
      </w:r>
      <w:r w:rsidR="00465A88" w:rsidRPr="006746B5">
        <w:rPr>
          <w:rFonts w:ascii="Comic Sans MS" w:hAnsi="Comic Sans MS"/>
        </w:rPr>
        <w:br/>
      </w:r>
      <w:r>
        <w:rPr>
          <w:rFonts w:ascii="Comic Sans MS" w:hAnsi="Comic Sans MS"/>
        </w:rPr>
        <w:t xml:space="preserve"> </w:t>
      </w:r>
      <w:r>
        <w:rPr>
          <w:rFonts w:ascii="Comic Sans MS" w:hAnsi="Comic Sans MS"/>
        </w:rPr>
        <w:tab/>
      </w:r>
      <w:r w:rsidR="00465A88" w:rsidRPr="006746B5">
        <w:rPr>
          <w:rFonts w:ascii="Comic Sans MS" w:hAnsi="Comic Sans MS"/>
        </w:rPr>
        <w:t>Вторая причина заключается в том, что произведение VI или мощность, рассеиваемая на КМОП-схеме, возрастает с ростом напряжения источника питания VCC (для VCC&gt;2VT). Каждый раз, когда схема переключается из одного состояния в другое, кратковременно возникает сквозной ток, протекающий от VCC к GND через два одновременно открытых выходных транзистора.</w:t>
      </w:r>
    </w:p>
    <w:p w:rsidR="00465A88" w:rsidRPr="006746B5" w:rsidRDefault="006746B5" w:rsidP="006746B5">
      <w:pPr>
        <w:pStyle w:val="a3"/>
        <w:jc w:val="both"/>
        <w:rPr>
          <w:rFonts w:ascii="Comic Sans MS" w:hAnsi="Comic Sans MS"/>
        </w:rPr>
      </w:pPr>
      <w:r>
        <w:rPr>
          <w:rFonts w:ascii="Comic Sans MS" w:hAnsi="Comic Sans MS"/>
        </w:rPr>
        <w:t xml:space="preserve"> </w:t>
      </w:r>
      <w:r>
        <w:rPr>
          <w:rFonts w:ascii="Comic Sans MS" w:hAnsi="Comic Sans MS"/>
        </w:rPr>
        <w:tab/>
      </w:r>
      <w:r w:rsidR="00465A88" w:rsidRPr="006746B5">
        <w:rPr>
          <w:rFonts w:ascii="Comic Sans MS" w:hAnsi="Comic Sans MS"/>
        </w:rPr>
        <w:t>Поскольку пороговые напряжения транзисторов не изменяются с ростом VCC, то диапазон входного напряжения, в пределах которого верхний и нижний транзисторы одновременно находятся в проводящем состоянии, увеличивается с ростом VCC. В то же время, большее значение VCC обеспечивает большие значения управляющих напряжений VGS, которые также приводят к увеличению токов JDS. В связи с этим, если время нарастания входного сигнала равняется нулю, то через выходные транзисторы не было бы сквозного тока от VCC к GND. Эти токи возникают по той причине, что фронты входного сигнала имеют конечно малые времена нарастания и спада, и, следовательно, входное напряжение требует определенного конечно малого времени для прохождения диапазона, в котором два выходных транзистора включены одновременно. Очевидно, что времена нарастания и спада фронтов входного сигнала должны иметь минимальное значение, для уменьшения рассеиваемой мощности.</w:t>
      </w:r>
      <w:r w:rsidR="00465A88" w:rsidRPr="006746B5">
        <w:rPr>
          <w:rFonts w:ascii="Comic Sans MS" w:hAnsi="Comic Sans MS"/>
        </w:rPr>
        <w:br/>
      </w:r>
      <w:r w:rsidR="00465A88" w:rsidRPr="006746B5">
        <w:rPr>
          <w:rFonts w:ascii="Comic Sans MS" w:hAnsi="Comic Sans MS"/>
        </w:rPr>
        <w:br/>
      </w:r>
      <w:r>
        <w:rPr>
          <w:rFonts w:ascii="Comic Sans MS" w:hAnsi="Comic Sans MS"/>
        </w:rPr>
        <w:t xml:space="preserve"> </w:t>
      </w:r>
      <w:r>
        <w:rPr>
          <w:rFonts w:ascii="Comic Sans MS" w:hAnsi="Comic Sans MS"/>
        </w:rPr>
        <w:tab/>
      </w:r>
      <w:r w:rsidR="00465A88" w:rsidRPr="006746B5">
        <w:rPr>
          <w:rFonts w:ascii="Comic Sans MS" w:hAnsi="Comic Sans MS"/>
        </w:rPr>
        <w:t xml:space="preserve">Давайте взглянем на передаточные характеристики (рис. 5), как они изменяются с изменением питающего напряжения VCC. Условимся считать, что оба транзистора в нашем простейшем инверторе имеют идентичные, но комплементарные характеристики и пороговые напряжения. Предположим, что пороговые напряжения, VT, равны 2V. Если VCC меньше порогового напряжения 2V, ни один из транзисторов не может быть включен, и схема работать не будет. На рис. 5а показана ситуация, когда напряжение источника питания в точности соответствует пороговому напряжению. В таком случае схема должна работать со 100% гистерезисом. Однако, это не совсем гистерезис, поскольку оба выходных транзистора закрыты, и выходное напряжение поддерживается на емкостях затворов, следующих по цепи схем. Если VCC находится в пределах одного и двух пороговых напряжений (рис. 5б), происходит уменьшение величины “гистерезиса”, по мере приближения VCC к значению, эквивалентному 2VT (рис. 5в). При напряжении VCC, эквивалентном двум пороговым напряжениям, “гистерезис” отсутствует; также нет сквозного тока через два одновременно открытых выходных транзистора в моменты переключений. Когда значение VCC превышает два пороговых напряжения, кривые передаточной </w:t>
      </w:r>
      <w:r w:rsidR="00465A88" w:rsidRPr="006746B5">
        <w:rPr>
          <w:rFonts w:ascii="Comic Sans MS" w:hAnsi="Comic Sans MS"/>
        </w:rPr>
        <w:lastRenderedPageBreak/>
        <w:t>характеристики начинают закругляться (рис. 5г). Когда VIN проходит через область, где оба транзистора открыты, т.е. в проводящем состоянии, токи, протекающие в каналах транзисторов, создают падения напряжений, дающие закругления характеристик.</w:t>
      </w:r>
    </w:p>
    <w:p w:rsidR="00465A88" w:rsidRPr="006746B5" w:rsidRDefault="00465A88" w:rsidP="006746B5">
      <w:pPr>
        <w:pStyle w:val="a3"/>
        <w:jc w:val="both"/>
        <w:rPr>
          <w:rFonts w:ascii="Comic Sans MS" w:hAnsi="Comic Sans MS"/>
        </w:rPr>
      </w:pPr>
      <w:r w:rsidRPr="006746B5">
        <w:rPr>
          <w:rFonts w:ascii="Comic Sans MS" w:hAnsi="Comic Sans MS"/>
          <w:noProof/>
        </w:rPr>
        <w:drawing>
          <wp:inline distT="0" distB="0" distL="0" distR="0">
            <wp:extent cx="6667500" cy="6581775"/>
            <wp:effectExtent l="19050" t="0" r="0" b="0"/>
            <wp:docPr id="11" name="Рисунок 5" descr="http://www.rlocman.ru/i/Image/2008/06/0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locman.ru/i/Image/2008/06/03/5.gif"/>
                    <pic:cNvPicPr>
                      <a:picLocks noChangeAspect="1" noChangeArrowheads="1"/>
                    </pic:cNvPicPr>
                  </pic:nvPicPr>
                  <pic:blipFill>
                    <a:blip r:embed="rId22" cstate="print"/>
                    <a:srcRect/>
                    <a:stretch>
                      <a:fillRect/>
                    </a:stretch>
                  </pic:blipFill>
                  <pic:spPr bwMode="auto">
                    <a:xfrm>
                      <a:off x="0" y="0"/>
                      <a:ext cx="6667500" cy="6581775"/>
                    </a:xfrm>
                    <a:prstGeom prst="rect">
                      <a:avLst/>
                    </a:prstGeom>
                    <a:noFill/>
                    <a:ln w="9525">
                      <a:noFill/>
                      <a:miter lim="800000"/>
                      <a:headEnd/>
                      <a:tailEnd/>
                    </a:ln>
                  </pic:spPr>
                </pic:pic>
              </a:graphicData>
            </a:graphic>
          </wp:inline>
        </w:drawing>
      </w:r>
    </w:p>
    <w:p w:rsidR="006746B5" w:rsidRDefault="006746B5" w:rsidP="006746B5">
      <w:pPr>
        <w:pStyle w:val="a3"/>
        <w:jc w:val="both"/>
        <w:rPr>
          <w:rFonts w:ascii="Comic Sans MS" w:hAnsi="Comic Sans MS"/>
        </w:rPr>
      </w:pPr>
    </w:p>
    <w:p w:rsidR="006746B5" w:rsidRDefault="006746B5" w:rsidP="006746B5">
      <w:pPr>
        <w:pStyle w:val="a3"/>
        <w:jc w:val="both"/>
        <w:rPr>
          <w:rFonts w:ascii="Comic Sans MS" w:hAnsi="Comic Sans MS"/>
        </w:rPr>
      </w:pPr>
    </w:p>
    <w:p w:rsidR="006746B5" w:rsidRDefault="006746B5" w:rsidP="006746B5">
      <w:pPr>
        <w:pStyle w:val="a3"/>
        <w:jc w:val="both"/>
        <w:rPr>
          <w:rFonts w:ascii="Comic Sans MS" w:hAnsi="Comic Sans MS"/>
        </w:rPr>
      </w:pPr>
    </w:p>
    <w:p w:rsidR="006746B5" w:rsidRDefault="006746B5" w:rsidP="006746B5">
      <w:pPr>
        <w:pStyle w:val="a3"/>
        <w:jc w:val="both"/>
        <w:rPr>
          <w:rFonts w:ascii="Comic Sans MS" w:hAnsi="Comic Sans MS"/>
        </w:rPr>
      </w:pPr>
    </w:p>
    <w:p w:rsidR="006746B5" w:rsidRDefault="006746B5" w:rsidP="006746B5">
      <w:pPr>
        <w:pStyle w:val="a3"/>
        <w:jc w:val="both"/>
        <w:rPr>
          <w:rFonts w:ascii="Comic Sans MS" w:hAnsi="Comic Sans MS"/>
        </w:rPr>
      </w:pPr>
    </w:p>
    <w:p w:rsidR="006746B5" w:rsidRDefault="006746B5" w:rsidP="006746B5">
      <w:pPr>
        <w:pStyle w:val="a3"/>
        <w:jc w:val="both"/>
        <w:rPr>
          <w:rFonts w:ascii="Comic Sans MS" w:hAnsi="Comic Sans MS"/>
        </w:rPr>
      </w:pPr>
    </w:p>
    <w:p w:rsidR="006746B5" w:rsidRDefault="006746B5" w:rsidP="006746B5">
      <w:pPr>
        <w:pStyle w:val="a3"/>
        <w:jc w:val="both"/>
        <w:rPr>
          <w:rFonts w:ascii="Comic Sans MS" w:hAnsi="Comic Sans MS"/>
        </w:rPr>
      </w:pPr>
    </w:p>
    <w:p w:rsidR="006746B5" w:rsidRDefault="006746B5" w:rsidP="006746B5">
      <w:pPr>
        <w:pStyle w:val="a3"/>
        <w:jc w:val="both"/>
        <w:rPr>
          <w:rFonts w:ascii="Comic Sans MS" w:hAnsi="Comic Sans MS"/>
        </w:rPr>
      </w:pPr>
    </w:p>
    <w:p w:rsidR="00465A88" w:rsidRDefault="006746B5" w:rsidP="006746B5">
      <w:pPr>
        <w:pStyle w:val="a3"/>
        <w:jc w:val="both"/>
        <w:rPr>
          <w:rFonts w:ascii="Comic Sans MS" w:hAnsi="Comic Sans MS"/>
        </w:rPr>
      </w:pPr>
      <w:r>
        <w:rPr>
          <w:rFonts w:ascii="Comic Sans MS" w:hAnsi="Comic Sans MS"/>
        </w:rPr>
        <w:lastRenderedPageBreak/>
        <w:t xml:space="preserve"> </w:t>
      </w:r>
      <w:r>
        <w:rPr>
          <w:rFonts w:ascii="Comic Sans MS" w:hAnsi="Comic Sans MS"/>
        </w:rPr>
        <w:tab/>
      </w:r>
      <w:r w:rsidR="00465A88" w:rsidRPr="006746B5">
        <w:rPr>
          <w:rFonts w:ascii="Comic Sans MS" w:hAnsi="Comic Sans MS"/>
        </w:rPr>
        <w:t>Рассматривая КМОП-систему на предмет шума, необходимо рассматривать, по крайней мере, две характеристики: помехоустойчивость и запас помехоустойчивости.</w:t>
      </w:r>
      <w:r w:rsidR="00465A88" w:rsidRPr="006746B5">
        <w:rPr>
          <w:rFonts w:ascii="Comic Sans MS" w:hAnsi="Comic Sans MS"/>
        </w:rPr>
        <w:br/>
      </w:r>
      <w:r w:rsidR="00465A88" w:rsidRPr="006746B5">
        <w:rPr>
          <w:rFonts w:ascii="Comic Sans MS" w:hAnsi="Comic Sans MS"/>
        </w:rPr>
        <w:br/>
      </w:r>
      <w:r>
        <w:rPr>
          <w:rFonts w:ascii="Comic Sans MS" w:hAnsi="Comic Sans MS"/>
        </w:rPr>
        <w:t xml:space="preserve"> </w:t>
      </w:r>
      <w:r>
        <w:rPr>
          <w:rFonts w:ascii="Comic Sans MS" w:hAnsi="Comic Sans MS"/>
        </w:rPr>
        <w:tab/>
      </w:r>
      <w:r w:rsidR="00465A88" w:rsidRPr="006746B5">
        <w:rPr>
          <w:rFonts w:ascii="Comic Sans MS" w:hAnsi="Comic Sans MS"/>
        </w:rPr>
        <w:t>Современные КМОП-схемы имеют типичное значение помехоустойчивости равное 0,45VCC. Это означает, что ложный входной сигнал, равный 0,45VCC или менее отличающийся от VCC или GND, не будет распространяться в системе, как ошибочный логический уровень. Это не означает, что на выходе первой схемы вообще не появится никакого сигнала. На самом деле, в результате воздействия сигнала помехи, на выходе появится выходной сигнал, но он будет ослаблен по амплитуде. По мере распространения этого сигнала в системе, он будет ослаблен последующими схемами еще больше, пока он совсем не исчезнет. Обычно такой сигнал не изменяет выходное состояние логического элемента. В обычном триггере, ложный входной синхронизирующий импульс амплитудой 0,45VCC не приведет к изменению его состояния.</w:t>
      </w:r>
      <w:r w:rsidR="00465A88" w:rsidRPr="006746B5">
        <w:rPr>
          <w:rFonts w:ascii="Comic Sans MS" w:hAnsi="Comic Sans MS"/>
        </w:rPr>
        <w:br/>
      </w:r>
      <w:r w:rsidR="00465A88" w:rsidRPr="006746B5">
        <w:rPr>
          <w:rFonts w:ascii="Comic Sans MS" w:hAnsi="Comic Sans MS"/>
        </w:rPr>
        <w:br/>
      </w:r>
      <w:r>
        <w:rPr>
          <w:rFonts w:ascii="Comic Sans MS" w:hAnsi="Comic Sans MS"/>
        </w:rPr>
        <w:t xml:space="preserve"> </w:t>
      </w:r>
      <w:r>
        <w:rPr>
          <w:rFonts w:ascii="Comic Sans MS" w:hAnsi="Comic Sans MS"/>
        </w:rPr>
        <w:tab/>
      </w:r>
      <w:r w:rsidR="00465A88" w:rsidRPr="006746B5">
        <w:rPr>
          <w:rFonts w:ascii="Comic Sans MS" w:hAnsi="Comic Sans MS"/>
        </w:rPr>
        <w:t>Производитель КМОП-микросхем также гарантирует наличие запаса помехоустойчивости 1 Вольт во всем диапазоне питающих напряжений и температур и для любой комбинации входов. Это всего лишь отклонение характеристики помехоустойчивости, для которой гарантирован особый набор входных и выходных напряжений. Другими словами, из данной характеристики следует, что для того, чтобы выходной сигнал схемы, выраженный в Вольтах, находился в пределах 0,1VCC от значения соответствующего логического уровня (“нуля” или “единицы”), входной сигнал не должен превышать значение 0,1VCC плюс 1 Вольт выше уровня “земли” или ниже уровня “питания”. Графически данная ситуация показана на рис. 4.</w:t>
      </w:r>
      <w:r w:rsidR="00465A88" w:rsidRPr="006746B5">
        <w:rPr>
          <w:rFonts w:ascii="Comic Sans MS" w:hAnsi="Comic Sans MS"/>
        </w:rPr>
        <w:br/>
      </w:r>
      <w:r w:rsidR="00465A88" w:rsidRPr="006746B5">
        <w:rPr>
          <w:rFonts w:ascii="Comic Sans MS" w:hAnsi="Comic Sans MS"/>
        </w:rPr>
        <w:br/>
      </w:r>
      <w:r>
        <w:rPr>
          <w:rFonts w:ascii="Comic Sans MS" w:hAnsi="Comic Sans MS"/>
        </w:rPr>
        <w:t xml:space="preserve"> </w:t>
      </w:r>
      <w:r>
        <w:rPr>
          <w:rFonts w:ascii="Comic Sans MS" w:hAnsi="Comic Sans MS"/>
        </w:rPr>
        <w:tab/>
      </w:r>
      <w:r w:rsidR="00465A88" w:rsidRPr="006746B5">
        <w:rPr>
          <w:rFonts w:ascii="Comic Sans MS" w:hAnsi="Comic Sans MS"/>
        </w:rPr>
        <w:t>Данные характеристики близко напоминают запас помехоустойчивости стандартных ТТЛ-схем, который составляет 0,4 В (рис. 6). Для полноты картины зависимости выходного напряжения VOUT от входного VIN, приведем кривые передаточных характеристик (рис. 5).</w:t>
      </w:r>
    </w:p>
    <w:p w:rsidR="006746B5" w:rsidRPr="006746B5" w:rsidRDefault="006746B5" w:rsidP="006746B5">
      <w:pPr>
        <w:pStyle w:val="a3"/>
        <w:jc w:val="both"/>
        <w:rPr>
          <w:rFonts w:ascii="Comic Sans MS" w:hAnsi="Comic Sans MS"/>
        </w:rPr>
      </w:pPr>
    </w:p>
    <w:p w:rsidR="00465A88" w:rsidRDefault="00465A88" w:rsidP="006746B5">
      <w:pPr>
        <w:pStyle w:val="a3"/>
        <w:jc w:val="both"/>
        <w:rPr>
          <w:rFonts w:ascii="Comic Sans MS" w:hAnsi="Comic Sans MS"/>
        </w:rPr>
      </w:pPr>
      <w:r w:rsidRPr="006746B5">
        <w:rPr>
          <w:rFonts w:ascii="Comic Sans MS" w:hAnsi="Comic Sans MS"/>
          <w:noProof/>
        </w:rPr>
        <w:lastRenderedPageBreak/>
        <w:drawing>
          <wp:inline distT="0" distB="0" distL="0" distR="0">
            <wp:extent cx="3734243" cy="4018045"/>
            <wp:effectExtent l="19050" t="0" r="0" b="0"/>
            <wp:docPr id="10" name="Рисунок 6" descr="http://www.rlocman.ru/i/Image/2008/06/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locman.ru/i/Image/2008/06/03/4.gif"/>
                    <pic:cNvPicPr>
                      <a:picLocks noChangeAspect="1" noChangeArrowheads="1"/>
                    </pic:cNvPicPr>
                  </pic:nvPicPr>
                  <pic:blipFill>
                    <a:blip r:embed="rId23" cstate="print"/>
                    <a:srcRect/>
                    <a:stretch>
                      <a:fillRect/>
                    </a:stretch>
                  </pic:blipFill>
                  <pic:spPr bwMode="auto">
                    <a:xfrm>
                      <a:off x="0" y="0"/>
                      <a:ext cx="3739097" cy="4023268"/>
                    </a:xfrm>
                    <a:prstGeom prst="rect">
                      <a:avLst/>
                    </a:prstGeom>
                    <a:noFill/>
                    <a:ln w="9525">
                      <a:noFill/>
                      <a:miter lim="800000"/>
                      <a:headEnd/>
                      <a:tailEnd/>
                    </a:ln>
                  </pic:spPr>
                </pic:pic>
              </a:graphicData>
            </a:graphic>
          </wp:inline>
        </w:drawing>
      </w:r>
    </w:p>
    <w:p w:rsidR="006746B5" w:rsidRDefault="006746B5" w:rsidP="006746B5">
      <w:pPr>
        <w:pStyle w:val="a3"/>
        <w:jc w:val="both"/>
        <w:rPr>
          <w:rFonts w:ascii="Comic Sans MS" w:hAnsi="Comic Sans MS"/>
        </w:rPr>
      </w:pPr>
    </w:p>
    <w:p w:rsidR="006746B5" w:rsidRDefault="006746B5" w:rsidP="006746B5">
      <w:pPr>
        <w:pStyle w:val="a3"/>
        <w:jc w:val="both"/>
        <w:rPr>
          <w:rFonts w:ascii="Comic Sans MS" w:hAnsi="Comic Sans MS"/>
        </w:rPr>
      </w:pPr>
    </w:p>
    <w:p w:rsidR="006746B5" w:rsidRDefault="006746B5" w:rsidP="006746B5">
      <w:pPr>
        <w:pStyle w:val="a3"/>
        <w:jc w:val="both"/>
        <w:rPr>
          <w:rFonts w:ascii="Comic Sans MS" w:hAnsi="Comic Sans MS"/>
        </w:rPr>
      </w:pPr>
    </w:p>
    <w:p w:rsidR="006746B5" w:rsidRDefault="006746B5" w:rsidP="006746B5">
      <w:pPr>
        <w:pStyle w:val="a3"/>
        <w:jc w:val="both"/>
        <w:rPr>
          <w:rFonts w:ascii="Comic Sans MS" w:hAnsi="Comic Sans MS"/>
        </w:rPr>
      </w:pPr>
    </w:p>
    <w:p w:rsidR="00465A88" w:rsidRPr="006746B5" w:rsidRDefault="00465A88" w:rsidP="006746B5">
      <w:pPr>
        <w:pStyle w:val="a3"/>
        <w:jc w:val="both"/>
        <w:rPr>
          <w:rFonts w:ascii="Comic Sans MS" w:hAnsi="Comic Sans MS"/>
        </w:rPr>
      </w:pPr>
      <w:r w:rsidRPr="006746B5">
        <w:rPr>
          <w:rFonts w:ascii="Comic Sans MS" w:hAnsi="Comic Sans MS"/>
          <w:noProof/>
        </w:rPr>
        <w:drawing>
          <wp:inline distT="0" distB="0" distL="0" distR="0">
            <wp:extent cx="3553662" cy="3987209"/>
            <wp:effectExtent l="19050" t="0" r="8688" b="0"/>
            <wp:docPr id="9" name="Рисунок 7" descr="http://www.rlocman.ru/i/Image/2008/06/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locman.ru/i/Image/2008/06/03/6.gif"/>
                    <pic:cNvPicPr>
                      <a:picLocks noChangeAspect="1" noChangeArrowheads="1"/>
                    </pic:cNvPicPr>
                  </pic:nvPicPr>
                  <pic:blipFill>
                    <a:blip r:embed="rId24" cstate="print"/>
                    <a:srcRect/>
                    <a:stretch>
                      <a:fillRect/>
                    </a:stretch>
                  </pic:blipFill>
                  <pic:spPr bwMode="auto">
                    <a:xfrm>
                      <a:off x="0" y="0"/>
                      <a:ext cx="3551351" cy="3984616"/>
                    </a:xfrm>
                    <a:prstGeom prst="rect">
                      <a:avLst/>
                    </a:prstGeom>
                    <a:noFill/>
                    <a:ln w="9525">
                      <a:noFill/>
                      <a:miter lim="800000"/>
                      <a:headEnd/>
                      <a:tailEnd/>
                    </a:ln>
                  </pic:spPr>
                </pic:pic>
              </a:graphicData>
            </a:graphic>
          </wp:inline>
        </w:drawing>
      </w:r>
    </w:p>
    <w:p w:rsidR="00465A88" w:rsidRPr="006746B5" w:rsidRDefault="00465A88" w:rsidP="006746B5">
      <w:pPr>
        <w:pStyle w:val="a3"/>
        <w:jc w:val="both"/>
        <w:rPr>
          <w:rFonts w:ascii="Comic Sans MS" w:hAnsi="Comic Sans MS"/>
          <w:lang w:val="en-US"/>
        </w:rPr>
      </w:pPr>
    </w:p>
    <w:p w:rsidR="003518E8" w:rsidRDefault="003518E8" w:rsidP="003518E8">
      <w:pPr>
        <w:pStyle w:val="2"/>
        <w:rPr>
          <w:rFonts w:ascii="Comic Sans MS" w:hAnsi="Comic Sans MS"/>
        </w:rPr>
      </w:pPr>
      <w:r>
        <w:rPr>
          <w:rFonts w:ascii="Comic Sans MS" w:hAnsi="Comic Sans MS"/>
        </w:rPr>
        <w:lastRenderedPageBreak/>
        <w:t>6.</w:t>
      </w:r>
      <w:r w:rsidRPr="003518E8">
        <w:rPr>
          <w:rFonts w:ascii="Comic Sans MS" w:hAnsi="Comic Sans MS"/>
        </w:rPr>
        <w:t>2</w:t>
      </w:r>
      <w:r>
        <w:rPr>
          <w:rFonts w:ascii="Comic Sans MS" w:hAnsi="Comic Sans MS"/>
        </w:rPr>
        <w:t>. Выбор и обоснование</w:t>
      </w:r>
      <w:r w:rsidR="004A2873">
        <w:rPr>
          <w:rFonts w:ascii="Comic Sans MS" w:hAnsi="Comic Sans MS"/>
        </w:rPr>
        <w:t xml:space="preserve"> необходимых элементов серии КР</w:t>
      </w:r>
      <w:r w:rsidR="00E779EB">
        <w:rPr>
          <w:rFonts w:ascii="Comic Sans MS" w:hAnsi="Comic Sans MS"/>
        </w:rPr>
        <w:t>15</w:t>
      </w:r>
      <w:r>
        <w:rPr>
          <w:rFonts w:ascii="Comic Sans MS" w:hAnsi="Comic Sans MS"/>
        </w:rPr>
        <w:t>5</w:t>
      </w:r>
      <w:r w:rsidR="00E779EB">
        <w:rPr>
          <w:rFonts w:ascii="Comic Sans MS" w:hAnsi="Comic Sans MS"/>
        </w:rPr>
        <w:t>4</w:t>
      </w:r>
    </w:p>
    <w:p w:rsidR="003518E8" w:rsidRPr="006746B5" w:rsidRDefault="006746B5" w:rsidP="006746B5">
      <w:pPr>
        <w:pStyle w:val="a3"/>
        <w:rPr>
          <w:rFonts w:ascii="Comic Sans MS" w:hAnsi="Comic Sans MS"/>
        </w:rPr>
      </w:pPr>
      <w:r>
        <w:rPr>
          <w:rFonts w:ascii="Comic Sans MS" w:hAnsi="Comic Sans MS"/>
        </w:rPr>
        <w:t xml:space="preserve"> </w:t>
      </w:r>
      <w:r>
        <w:rPr>
          <w:rFonts w:ascii="Comic Sans MS" w:hAnsi="Comic Sans MS"/>
        </w:rPr>
        <w:tab/>
      </w:r>
      <w:r w:rsidR="003518E8" w:rsidRPr="006746B5">
        <w:rPr>
          <w:rFonts w:ascii="Comic Sans MS" w:hAnsi="Comic Sans MS"/>
        </w:rPr>
        <w:t xml:space="preserve">Как видно из </w:t>
      </w:r>
      <w:r w:rsidR="00F307BA" w:rsidRPr="006746B5">
        <w:rPr>
          <w:rFonts w:ascii="Comic Sans MS" w:hAnsi="Comic Sans MS"/>
        </w:rPr>
        <w:t>таблиц</w:t>
      </w:r>
      <w:r w:rsidR="003518E8" w:rsidRPr="006746B5">
        <w:rPr>
          <w:rFonts w:ascii="Comic Sans MS" w:hAnsi="Comic Sans MS"/>
        </w:rPr>
        <w:t xml:space="preserve"> наилучшим</w:t>
      </w:r>
      <w:r w:rsidR="004A2873" w:rsidRPr="006746B5">
        <w:rPr>
          <w:rFonts w:ascii="Comic Sans MS" w:hAnsi="Comic Sans MS"/>
        </w:rPr>
        <w:t>и параметрами обладает серия КР</w:t>
      </w:r>
      <w:r>
        <w:rPr>
          <w:rFonts w:ascii="Comic Sans MS" w:hAnsi="Comic Sans MS"/>
        </w:rPr>
        <w:t>1</w:t>
      </w:r>
      <w:r w:rsidR="003518E8" w:rsidRPr="006746B5">
        <w:rPr>
          <w:rFonts w:ascii="Comic Sans MS" w:hAnsi="Comic Sans MS"/>
        </w:rPr>
        <w:t>5</w:t>
      </w:r>
      <w:r w:rsidR="00F307BA" w:rsidRPr="006746B5">
        <w:rPr>
          <w:rFonts w:ascii="Comic Sans MS" w:hAnsi="Comic Sans MS"/>
        </w:rPr>
        <w:t>54</w:t>
      </w:r>
      <w:r w:rsidR="003518E8" w:rsidRPr="006746B5">
        <w:rPr>
          <w:rFonts w:ascii="Comic Sans MS" w:hAnsi="Comic Sans MS"/>
        </w:rPr>
        <w:t xml:space="preserve">, кроме того, она является одной из самых современных и имеет очень богатый состав. В нашем курсовом проекте мы выберем эту серию как основную, как наиболее соответствующую техническому заданию. </w:t>
      </w:r>
    </w:p>
    <w:p w:rsidR="003518E8" w:rsidRDefault="006746B5" w:rsidP="006746B5">
      <w:pPr>
        <w:pStyle w:val="a3"/>
        <w:rPr>
          <w:rFonts w:ascii="Comic Sans MS" w:hAnsi="Comic Sans MS"/>
        </w:rPr>
      </w:pPr>
      <w:r>
        <w:rPr>
          <w:rFonts w:ascii="Comic Sans MS" w:hAnsi="Comic Sans MS"/>
        </w:rPr>
        <w:t xml:space="preserve"> </w:t>
      </w:r>
      <w:r>
        <w:rPr>
          <w:rFonts w:ascii="Comic Sans MS" w:hAnsi="Comic Sans MS"/>
        </w:rPr>
        <w:tab/>
      </w:r>
      <w:r w:rsidR="003518E8" w:rsidRPr="006746B5">
        <w:rPr>
          <w:rFonts w:ascii="Comic Sans MS" w:hAnsi="Comic Sans MS"/>
        </w:rPr>
        <w:t>Из это</w:t>
      </w:r>
      <w:r>
        <w:rPr>
          <w:rFonts w:ascii="Comic Sans MS" w:hAnsi="Comic Sans MS"/>
        </w:rPr>
        <w:t>й серии используем элементы ИЕ10, ЛП5, ЛН1, ЛА1, ЛА3, ЛА4, ТВ9</w:t>
      </w:r>
      <w:r w:rsidR="003518E8" w:rsidRPr="006746B5">
        <w:rPr>
          <w:rFonts w:ascii="Comic Sans MS" w:hAnsi="Comic Sans MS"/>
        </w:rPr>
        <w:t>.</w:t>
      </w:r>
    </w:p>
    <w:p w:rsidR="00853298" w:rsidRPr="006746B5" w:rsidRDefault="003518E8" w:rsidP="006746B5">
      <w:pPr>
        <w:pStyle w:val="a3"/>
        <w:numPr>
          <w:ilvl w:val="0"/>
          <w:numId w:val="32"/>
        </w:numPr>
        <w:rPr>
          <w:rStyle w:val="apple-style-span"/>
          <w:rFonts w:ascii="Comic Sans MS" w:hAnsi="Comic Sans MS"/>
          <w:szCs w:val="20"/>
        </w:rPr>
      </w:pPr>
      <w:r w:rsidRPr="00307D4A">
        <w:rPr>
          <w:rStyle w:val="apple-style-span"/>
          <w:rFonts w:ascii="Comic Sans MS" w:hAnsi="Comic Sans MS"/>
          <w:szCs w:val="27"/>
          <w:u w:val="single"/>
        </w:rPr>
        <w:t>ИЕ</w:t>
      </w:r>
      <w:r w:rsidR="00C07959" w:rsidRPr="00307D4A">
        <w:rPr>
          <w:rStyle w:val="apple-style-span"/>
          <w:rFonts w:ascii="Comic Sans MS" w:hAnsi="Comic Sans MS"/>
          <w:szCs w:val="27"/>
          <w:u w:val="single"/>
        </w:rPr>
        <w:t>10</w:t>
      </w:r>
      <w:r w:rsidR="00853298" w:rsidRPr="00307D4A">
        <w:rPr>
          <w:rStyle w:val="apple-style-span"/>
          <w:rFonts w:ascii="Comic Sans MS" w:hAnsi="Comic Sans MS"/>
          <w:szCs w:val="27"/>
          <w:u w:val="single"/>
        </w:rPr>
        <w:t xml:space="preserve"> (</w:t>
      </w:r>
      <w:r w:rsidR="00853298" w:rsidRPr="00307D4A">
        <w:rPr>
          <w:rStyle w:val="apple-style-span"/>
          <w:rFonts w:ascii="Comic Sans MS" w:hAnsi="Comic Sans MS"/>
          <w:szCs w:val="20"/>
          <w:u w:val="single"/>
        </w:rPr>
        <w:t>КР1554ИЕ10)</w:t>
      </w:r>
      <w:r w:rsidRPr="006746B5">
        <w:rPr>
          <w:rStyle w:val="apple-style-span"/>
          <w:rFonts w:ascii="Comic Sans MS" w:hAnsi="Comic Sans MS"/>
          <w:szCs w:val="27"/>
        </w:rPr>
        <w:t xml:space="preserve"> - </w:t>
      </w:r>
      <w:r w:rsidR="00C07959" w:rsidRPr="006746B5">
        <w:rPr>
          <w:rStyle w:val="apple-style-span"/>
          <w:rFonts w:ascii="Comic Sans MS" w:hAnsi="Comic Sans MS"/>
          <w:szCs w:val="20"/>
        </w:rPr>
        <w:t>4-разрядный синхронный двоичный счетчик</w:t>
      </w:r>
    </w:p>
    <w:p w:rsidR="003518E8" w:rsidRPr="006746B5" w:rsidRDefault="00853298" w:rsidP="006746B5">
      <w:pPr>
        <w:pStyle w:val="a3"/>
        <w:numPr>
          <w:ilvl w:val="0"/>
          <w:numId w:val="32"/>
        </w:numPr>
        <w:rPr>
          <w:rStyle w:val="apple-style-span"/>
          <w:rFonts w:ascii="Comic Sans MS" w:hAnsi="Comic Sans MS"/>
          <w:szCs w:val="27"/>
        </w:rPr>
      </w:pPr>
      <w:r w:rsidRPr="00307D4A">
        <w:rPr>
          <w:rStyle w:val="apple-style-span"/>
          <w:rFonts w:ascii="Comic Sans MS" w:hAnsi="Comic Sans MS"/>
          <w:szCs w:val="20"/>
          <w:u w:val="single"/>
        </w:rPr>
        <w:t>ТВ9 (</w:t>
      </w:r>
      <w:r w:rsidRPr="00307D4A">
        <w:rPr>
          <w:rStyle w:val="HTML"/>
          <w:rFonts w:ascii="Comic Sans MS" w:eastAsiaTheme="minorEastAsia" w:hAnsi="Comic Sans MS" w:cstheme="minorBidi"/>
          <w:sz w:val="22"/>
          <w:u w:val="single"/>
        </w:rPr>
        <w:t>КР1554ТВ9</w:t>
      </w:r>
      <w:r w:rsidRPr="00307D4A">
        <w:rPr>
          <w:rStyle w:val="apple-converted-space"/>
          <w:rFonts w:ascii="Comic Sans MS" w:hAnsi="Comic Sans MS"/>
          <w:szCs w:val="18"/>
          <w:u w:val="single"/>
        </w:rPr>
        <w:t>)</w:t>
      </w:r>
      <w:r w:rsidR="00307D4A">
        <w:rPr>
          <w:rStyle w:val="apple-converted-space"/>
          <w:rFonts w:ascii="Comic Sans MS" w:hAnsi="Comic Sans MS"/>
          <w:szCs w:val="18"/>
        </w:rPr>
        <w:t xml:space="preserve"> </w:t>
      </w:r>
      <w:r w:rsidRPr="006746B5">
        <w:rPr>
          <w:rStyle w:val="apple-style-span"/>
          <w:rFonts w:ascii="Comic Sans MS" w:hAnsi="Comic Sans MS"/>
          <w:szCs w:val="20"/>
        </w:rPr>
        <w:t xml:space="preserve">- </w:t>
      </w:r>
      <w:r w:rsidRPr="006746B5">
        <w:rPr>
          <w:rStyle w:val="apple-style-span"/>
          <w:rFonts w:ascii="Comic Sans MS" w:hAnsi="Comic Sans MS"/>
          <w:szCs w:val="27"/>
        </w:rPr>
        <w:t>сдвоенный J-K триггер со сбросом и предустановкой</w:t>
      </w:r>
    </w:p>
    <w:p w:rsidR="00627C6E" w:rsidRPr="006746B5" w:rsidRDefault="00853298" w:rsidP="006746B5">
      <w:pPr>
        <w:pStyle w:val="a3"/>
        <w:numPr>
          <w:ilvl w:val="0"/>
          <w:numId w:val="32"/>
        </w:numPr>
        <w:rPr>
          <w:rStyle w:val="apple-style-span"/>
          <w:rFonts w:ascii="Comic Sans MS" w:hAnsi="Comic Sans MS"/>
          <w:szCs w:val="20"/>
        </w:rPr>
      </w:pPr>
      <w:r w:rsidRPr="00307D4A">
        <w:rPr>
          <w:rStyle w:val="apple-style-span"/>
          <w:rFonts w:ascii="Comic Sans MS" w:hAnsi="Comic Sans MS"/>
          <w:szCs w:val="27"/>
          <w:u w:val="single"/>
        </w:rPr>
        <w:t>ЛА1 (</w:t>
      </w:r>
      <w:r w:rsidRPr="00307D4A">
        <w:rPr>
          <w:rStyle w:val="apple-style-span"/>
          <w:rFonts w:ascii="Comic Sans MS" w:hAnsi="Comic Sans MS"/>
          <w:szCs w:val="18"/>
          <w:u w:val="single"/>
        </w:rPr>
        <w:t>КР1554ЛА1)</w:t>
      </w:r>
      <w:r w:rsidR="00627C6E" w:rsidRPr="006746B5">
        <w:rPr>
          <w:rStyle w:val="apple-style-span"/>
          <w:rFonts w:ascii="Comic Sans MS" w:hAnsi="Comic Sans MS"/>
          <w:szCs w:val="27"/>
        </w:rPr>
        <w:t xml:space="preserve"> </w:t>
      </w:r>
      <w:r w:rsidRPr="006746B5">
        <w:rPr>
          <w:rStyle w:val="apple-style-span"/>
          <w:rFonts w:ascii="Comic Sans MS" w:hAnsi="Comic Sans MS"/>
          <w:szCs w:val="27"/>
        </w:rPr>
        <w:t xml:space="preserve">- </w:t>
      </w:r>
      <w:r w:rsidRPr="006746B5">
        <w:rPr>
          <w:rStyle w:val="apple-style-span"/>
          <w:rFonts w:ascii="Comic Sans MS" w:hAnsi="Comic Sans MS"/>
          <w:szCs w:val="20"/>
        </w:rPr>
        <w:t>2 логических элемента 4И-НЕ</w:t>
      </w:r>
    </w:p>
    <w:p w:rsidR="00853298" w:rsidRPr="006746B5" w:rsidRDefault="00853298" w:rsidP="006746B5">
      <w:pPr>
        <w:pStyle w:val="a3"/>
        <w:numPr>
          <w:ilvl w:val="0"/>
          <w:numId w:val="32"/>
        </w:numPr>
        <w:rPr>
          <w:rStyle w:val="apple-style-span"/>
          <w:rFonts w:ascii="Comic Sans MS" w:hAnsi="Comic Sans MS"/>
          <w:szCs w:val="20"/>
        </w:rPr>
      </w:pPr>
      <w:r w:rsidRPr="00307D4A">
        <w:rPr>
          <w:rStyle w:val="apple-style-span"/>
          <w:rFonts w:ascii="Comic Sans MS" w:hAnsi="Comic Sans MS"/>
          <w:szCs w:val="20"/>
          <w:u w:val="single"/>
        </w:rPr>
        <w:t>ЛА3 (</w:t>
      </w:r>
      <w:r w:rsidRPr="00307D4A">
        <w:rPr>
          <w:rStyle w:val="apple-style-span"/>
          <w:rFonts w:ascii="Comic Sans MS" w:hAnsi="Comic Sans MS"/>
          <w:szCs w:val="18"/>
          <w:u w:val="single"/>
        </w:rPr>
        <w:t>КР1554ЛА3)</w:t>
      </w:r>
      <w:r w:rsidRPr="006746B5">
        <w:rPr>
          <w:rStyle w:val="apple-style-span"/>
          <w:rFonts w:ascii="Comic Sans MS" w:hAnsi="Comic Sans MS"/>
          <w:szCs w:val="18"/>
        </w:rPr>
        <w:t xml:space="preserve"> - </w:t>
      </w:r>
      <w:r w:rsidRPr="006746B5">
        <w:rPr>
          <w:rStyle w:val="apple-style-span"/>
          <w:rFonts w:ascii="Comic Sans MS" w:hAnsi="Comic Sans MS"/>
          <w:szCs w:val="20"/>
        </w:rPr>
        <w:t>4 логических элемента 2И-НЕ</w:t>
      </w:r>
    </w:p>
    <w:p w:rsidR="00853298" w:rsidRPr="006746B5" w:rsidRDefault="00853298" w:rsidP="006746B5">
      <w:pPr>
        <w:pStyle w:val="a3"/>
        <w:numPr>
          <w:ilvl w:val="0"/>
          <w:numId w:val="32"/>
        </w:numPr>
        <w:rPr>
          <w:rStyle w:val="apple-style-span"/>
          <w:rFonts w:ascii="Comic Sans MS" w:hAnsi="Comic Sans MS"/>
          <w:szCs w:val="20"/>
        </w:rPr>
      </w:pPr>
      <w:r w:rsidRPr="00307D4A">
        <w:rPr>
          <w:rStyle w:val="apple-style-span"/>
          <w:rFonts w:ascii="Comic Sans MS" w:hAnsi="Comic Sans MS"/>
          <w:szCs w:val="20"/>
          <w:u w:val="single"/>
        </w:rPr>
        <w:t>ЛА4 (</w:t>
      </w:r>
      <w:r w:rsidRPr="00307D4A">
        <w:rPr>
          <w:rStyle w:val="HTML"/>
          <w:rFonts w:ascii="Comic Sans MS" w:eastAsiaTheme="minorEastAsia" w:hAnsi="Comic Sans MS" w:cstheme="minorBidi"/>
          <w:sz w:val="22"/>
          <w:u w:val="single"/>
        </w:rPr>
        <w:t>КР1554ЛА4</w:t>
      </w:r>
      <w:r w:rsidRPr="00307D4A">
        <w:rPr>
          <w:rStyle w:val="apple-converted-space"/>
          <w:rFonts w:ascii="Comic Sans MS" w:hAnsi="Comic Sans MS"/>
          <w:szCs w:val="18"/>
          <w:u w:val="single"/>
        </w:rPr>
        <w:t>)</w:t>
      </w:r>
      <w:r w:rsidRPr="006746B5">
        <w:rPr>
          <w:rStyle w:val="apple-converted-space"/>
          <w:rFonts w:ascii="Comic Sans MS" w:hAnsi="Comic Sans MS"/>
          <w:szCs w:val="18"/>
        </w:rPr>
        <w:t xml:space="preserve"> - </w:t>
      </w:r>
      <w:r w:rsidRPr="006746B5">
        <w:rPr>
          <w:rStyle w:val="apple-style-span"/>
          <w:rFonts w:ascii="Comic Sans MS" w:hAnsi="Comic Sans MS"/>
          <w:szCs w:val="20"/>
        </w:rPr>
        <w:t>3 логических элемента 3И-НЕ</w:t>
      </w:r>
    </w:p>
    <w:p w:rsidR="00853298" w:rsidRPr="006746B5" w:rsidRDefault="00853298" w:rsidP="006746B5">
      <w:pPr>
        <w:pStyle w:val="a3"/>
        <w:numPr>
          <w:ilvl w:val="0"/>
          <w:numId w:val="32"/>
        </w:numPr>
        <w:rPr>
          <w:rStyle w:val="apple-style-span"/>
          <w:rFonts w:ascii="Comic Sans MS" w:hAnsi="Comic Sans MS"/>
          <w:szCs w:val="20"/>
        </w:rPr>
      </w:pPr>
      <w:r w:rsidRPr="00307D4A">
        <w:rPr>
          <w:rStyle w:val="apple-style-span"/>
          <w:rFonts w:ascii="Comic Sans MS" w:hAnsi="Comic Sans MS"/>
          <w:szCs w:val="20"/>
          <w:u w:val="single"/>
        </w:rPr>
        <w:t>ЛН1 (</w:t>
      </w:r>
      <w:r w:rsidRPr="00307D4A">
        <w:rPr>
          <w:rStyle w:val="apple-style-span"/>
          <w:rFonts w:ascii="Comic Sans MS" w:hAnsi="Comic Sans MS"/>
          <w:szCs w:val="18"/>
          <w:u w:val="single"/>
        </w:rPr>
        <w:t>КР1554ЛН1)</w:t>
      </w:r>
      <w:r w:rsidRPr="006746B5">
        <w:rPr>
          <w:rStyle w:val="apple-style-span"/>
          <w:rFonts w:ascii="Comic Sans MS" w:hAnsi="Comic Sans MS"/>
          <w:szCs w:val="18"/>
        </w:rPr>
        <w:t xml:space="preserve"> - </w:t>
      </w:r>
      <w:r w:rsidRPr="006746B5">
        <w:rPr>
          <w:rStyle w:val="apple-style-span"/>
          <w:rFonts w:ascii="Comic Sans MS" w:hAnsi="Comic Sans MS"/>
          <w:szCs w:val="20"/>
        </w:rPr>
        <w:t>6 логических элементов НЕ</w:t>
      </w:r>
    </w:p>
    <w:p w:rsidR="00853298" w:rsidRPr="006746B5" w:rsidRDefault="00853298" w:rsidP="006746B5">
      <w:pPr>
        <w:pStyle w:val="a3"/>
        <w:numPr>
          <w:ilvl w:val="0"/>
          <w:numId w:val="32"/>
        </w:numPr>
        <w:rPr>
          <w:rFonts w:ascii="Comic Sans MS" w:hAnsi="Comic Sans MS"/>
          <w:szCs w:val="18"/>
        </w:rPr>
      </w:pPr>
      <w:r w:rsidRPr="00307D4A">
        <w:rPr>
          <w:rFonts w:ascii="Comic Sans MS" w:hAnsi="Comic Sans MS"/>
          <w:u w:val="single"/>
        </w:rPr>
        <w:t>ЛП5 (</w:t>
      </w:r>
      <w:r w:rsidRPr="00307D4A">
        <w:rPr>
          <w:rStyle w:val="HTML"/>
          <w:rFonts w:ascii="Comic Sans MS" w:eastAsiaTheme="minorEastAsia" w:hAnsi="Comic Sans MS" w:cstheme="minorBidi"/>
          <w:sz w:val="22"/>
          <w:u w:val="single"/>
        </w:rPr>
        <w:t>КР1554ЛП5</w:t>
      </w:r>
      <w:r w:rsidRPr="00307D4A">
        <w:rPr>
          <w:rStyle w:val="apple-converted-space"/>
          <w:rFonts w:ascii="Comic Sans MS" w:hAnsi="Comic Sans MS"/>
          <w:szCs w:val="18"/>
          <w:u w:val="single"/>
        </w:rPr>
        <w:t>)</w:t>
      </w:r>
      <w:r w:rsidRPr="006746B5">
        <w:rPr>
          <w:rStyle w:val="apple-converted-space"/>
          <w:rFonts w:ascii="Comic Sans MS" w:hAnsi="Comic Sans MS"/>
          <w:szCs w:val="18"/>
        </w:rPr>
        <w:t xml:space="preserve"> -  </w:t>
      </w:r>
      <w:r w:rsidRPr="006746B5">
        <w:rPr>
          <w:rFonts w:ascii="Comic Sans MS" w:hAnsi="Comic Sans MS"/>
        </w:rPr>
        <w:t>4 двухвходовых элемента "Исключающее-ИЛИ"</w:t>
      </w:r>
    </w:p>
    <w:p w:rsidR="006746B5" w:rsidRPr="006746B5" w:rsidRDefault="006746B5" w:rsidP="006746B5">
      <w:pPr>
        <w:pStyle w:val="a3"/>
        <w:ind w:left="720"/>
        <w:rPr>
          <w:rFonts w:ascii="Comic Sans MS" w:hAnsi="Comic Sans MS"/>
          <w:szCs w:val="18"/>
        </w:rPr>
      </w:pPr>
    </w:p>
    <w:p w:rsidR="00853298" w:rsidRPr="006746B5" w:rsidRDefault="006746B5" w:rsidP="006746B5">
      <w:pPr>
        <w:pStyle w:val="a3"/>
        <w:rPr>
          <w:rFonts w:ascii="Comic Sans MS" w:hAnsi="Comic Sans MS"/>
        </w:rPr>
      </w:pPr>
      <w:r>
        <w:rPr>
          <w:rFonts w:ascii="Comic Sans MS" w:hAnsi="Comic Sans MS"/>
        </w:rPr>
        <w:t xml:space="preserve"> </w:t>
      </w:r>
      <w:r>
        <w:rPr>
          <w:rFonts w:ascii="Comic Sans MS" w:hAnsi="Comic Sans MS"/>
        </w:rPr>
        <w:tab/>
      </w:r>
      <w:r w:rsidR="00853298" w:rsidRPr="006746B5">
        <w:rPr>
          <w:rFonts w:ascii="Comic Sans MS" w:hAnsi="Comic Sans MS"/>
        </w:rPr>
        <w:t>Приведем описание основных характеристик используемых микросхем, режимы их работы, графическое обозн</w:t>
      </w:r>
      <w:r w:rsidR="00A44C35" w:rsidRPr="006746B5">
        <w:rPr>
          <w:rFonts w:ascii="Comic Sans MS" w:hAnsi="Comic Sans MS"/>
        </w:rPr>
        <w:t>ачение, способы включения и т.п.</w:t>
      </w:r>
    </w:p>
    <w:p w:rsidR="00A136D6" w:rsidRDefault="00A136D6" w:rsidP="00A136D6">
      <w:pPr>
        <w:pStyle w:val="2"/>
        <w:rPr>
          <w:rFonts w:ascii="Comic Sans MS" w:hAnsi="Comic Sans MS"/>
          <w:sz w:val="24"/>
          <w:szCs w:val="24"/>
        </w:rPr>
      </w:pPr>
      <w:r>
        <w:rPr>
          <w:rFonts w:ascii="Comic Sans MS" w:hAnsi="Comic Sans MS"/>
        </w:rPr>
        <w:t>6.</w:t>
      </w:r>
      <w:r w:rsidRPr="003518E8">
        <w:rPr>
          <w:rFonts w:ascii="Comic Sans MS" w:hAnsi="Comic Sans MS"/>
        </w:rPr>
        <w:t>2</w:t>
      </w:r>
      <w:r>
        <w:rPr>
          <w:rFonts w:ascii="Comic Sans MS" w:hAnsi="Comic Sans MS"/>
        </w:rPr>
        <w:t xml:space="preserve">.1. </w:t>
      </w:r>
      <w:r w:rsidRPr="00A136D6">
        <w:rPr>
          <w:rFonts w:ascii="Comic Sans MS" w:hAnsi="Comic Sans MS"/>
          <w:sz w:val="24"/>
          <w:szCs w:val="24"/>
        </w:rPr>
        <w:t>ИЕ10 (КР1554ИЕ10) – 4-разрядный синхронный двоичный счетчик.</w:t>
      </w:r>
    </w:p>
    <w:p w:rsidR="00A136D6" w:rsidRPr="00A136D6" w:rsidRDefault="00A136D6" w:rsidP="00A136D6">
      <w:pPr>
        <w:pStyle w:val="a3"/>
        <w:numPr>
          <w:ilvl w:val="0"/>
          <w:numId w:val="34"/>
        </w:numPr>
        <w:rPr>
          <w:rStyle w:val="apple-converted-space"/>
          <w:rFonts w:ascii="Comic Sans MS" w:hAnsi="Comic Sans MS"/>
        </w:rPr>
      </w:pPr>
      <w:r w:rsidRPr="00A136D6">
        <w:rPr>
          <w:rFonts w:ascii="Comic Sans MS" w:hAnsi="Comic Sans MS"/>
          <w:b/>
          <w:noProof/>
          <w:szCs w:val="20"/>
        </w:rPr>
        <w:drawing>
          <wp:anchor distT="0" distB="0" distL="0" distR="0" simplePos="0" relativeHeight="251667456" behindDoc="0" locked="0" layoutInCell="1" allowOverlap="0">
            <wp:simplePos x="0" y="0"/>
            <wp:positionH relativeFrom="column">
              <wp:posOffset>4371975</wp:posOffset>
            </wp:positionH>
            <wp:positionV relativeFrom="line">
              <wp:posOffset>57150</wp:posOffset>
            </wp:positionV>
            <wp:extent cx="1416050" cy="1148080"/>
            <wp:effectExtent l="19050" t="0" r="0" b="0"/>
            <wp:wrapSquare wrapText="bothSides"/>
            <wp:docPr id="223" name="Рисунок 223" descr="http://www.inp.nsk.su/~kozak/ac/acp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www.inp.nsk.su/~kozak/ac/acp021.gif"/>
                    <pic:cNvPicPr>
                      <a:picLocks noChangeAspect="1" noChangeArrowheads="1"/>
                    </pic:cNvPicPr>
                  </pic:nvPicPr>
                  <pic:blipFill>
                    <a:blip r:embed="rId25" cstate="print"/>
                    <a:srcRect/>
                    <a:stretch>
                      <a:fillRect/>
                    </a:stretch>
                  </pic:blipFill>
                  <pic:spPr bwMode="auto">
                    <a:xfrm>
                      <a:off x="0" y="0"/>
                      <a:ext cx="1416050" cy="1148080"/>
                    </a:xfrm>
                    <a:prstGeom prst="rect">
                      <a:avLst/>
                    </a:prstGeom>
                    <a:noFill/>
                    <a:ln w="9525">
                      <a:noFill/>
                      <a:miter lim="800000"/>
                      <a:headEnd/>
                      <a:tailEnd/>
                    </a:ln>
                  </pic:spPr>
                </pic:pic>
              </a:graphicData>
            </a:graphic>
          </wp:anchor>
        </w:drawing>
      </w:r>
      <w:r w:rsidRPr="00A136D6">
        <w:rPr>
          <w:rStyle w:val="HTML"/>
          <w:rFonts w:ascii="Comic Sans MS" w:eastAsiaTheme="minorEastAsia" w:hAnsi="Comic Sans MS" w:cstheme="minorBidi"/>
          <w:b/>
          <w:sz w:val="22"/>
        </w:rPr>
        <w:t>Load</w:t>
      </w:r>
      <w:r w:rsidRPr="00A136D6">
        <w:rPr>
          <w:rStyle w:val="HTML"/>
          <w:rFonts w:ascii="Comic Sans MS" w:eastAsiaTheme="minorEastAsia" w:hAnsi="Comic Sans MS" w:cstheme="minorBidi"/>
          <w:sz w:val="22"/>
        </w:rPr>
        <w:t xml:space="preserve"> - </w:t>
      </w:r>
      <w:r w:rsidRPr="00A136D6">
        <w:rPr>
          <w:rStyle w:val="HTML"/>
          <w:rFonts w:ascii="Comic Sans MS" w:eastAsiaTheme="minorEastAsia" w:hAnsi="Comic Sans MS" w:cstheme="minorBidi"/>
        </w:rPr>
        <w:t>производится потенциалом L и по фронту Cк _/~.</w:t>
      </w:r>
      <w:r w:rsidRPr="00A136D6">
        <w:rPr>
          <w:rStyle w:val="apple-converted-space"/>
          <w:rFonts w:ascii="Comic Sans MS" w:hAnsi="Comic Sans MS"/>
          <w:sz w:val="20"/>
          <w:szCs w:val="20"/>
        </w:rPr>
        <w:t> </w:t>
      </w:r>
    </w:p>
    <w:p w:rsidR="00A136D6" w:rsidRPr="00A136D6" w:rsidRDefault="00A136D6" w:rsidP="00A136D6">
      <w:pPr>
        <w:pStyle w:val="a3"/>
        <w:numPr>
          <w:ilvl w:val="0"/>
          <w:numId w:val="34"/>
        </w:numPr>
        <w:rPr>
          <w:rStyle w:val="apple-converted-space"/>
          <w:rFonts w:ascii="Comic Sans MS" w:hAnsi="Comic Sans MS"/>
        </w:rPr>
      </w:pPr>
      <w:r w:rsidRPr="00A136D6">
        <w:rPr>
          <w:rStyle w:val="HTML"/>
          <w:rFonts w:ascii="Comic Sans MS" w:eastAsiaTheme="minorEastAsia" w:hAnsi="Comic Sans MS" w:cstheme="minorBidi"/>
          <w:b/>
          <w:sz w:val="22"/>
        </w:rPr>
        <w:t>Cl</w:t>
      </w:r>
      <w:r w:rsidRPr="00A136D6">
        <w:rPr>
          <w:rStyle w:val="HTML"/>
          <w:rFonts w:ascii="Comic Sans MS" w:eastAsiaTheme="minorEastAsia" w:hAnsi="Comic Sans MS" w:cstheme="minorBidi"/>
          <w:sz w:val="22"/>
        </w:rPr>
        <w:t xml:space="preserve"> - </w:t>
      </w:r>
      <w:r w:rsidRPr="00A136D6">
        <w:rPr>
          <w:rStyle w:val="HTML"/>
          <w:rFonts w:ascii="Comic Sans MS" w:eastAsiaTheme="minorEastAsia" w:hAnsi="Comic Sans MS" w:cstheme="minorBidi"/>
        </w:rPr>
        <w:t>производится потенциалом L для ИЕ9 и ИЕ10.</w:t>
      </w:r>
      <w:r w:rsidRPr="00A136D6">
        <w:rPr>
          <w:rStyle w:val="apple-converted-space"/>
          <w:rFonts w:ascii="Comic Sans MS" w:hAnsi="Comic Sans MS"/>
          <w:szCs w:val="27"/>
        </w:rPr>
        <w:t> </w:t>
      </w:r>
    </w:p>
    <w:p w:rsidR="00A136D6" w:rsidRPr="00A136D6" w:rsidRDefault="00A136D6" w:rsidP="00A136D6">
      <w:pPr>
        <w:pStyle w:val="a3"/>
        <w:numPr>
          <w:ilvl w:val="0"/>
          <w:numId w:val="34"/>
        </w:numPr>
        <w:rPr>
          <w:rStyle w:val="apple-converted-space"/>
          <w:rFonts w:ascii="Comic Sans MS" w:hAnsi="Comic Sans MS"/>
          <w:sz w:val="20"/>
          <w:szCs w:val="20"/>
        </w:rPr>
      </w:pPr>
      <w:r w:rsidRPr="00A136D6">
        <w:rPr>
          <w:rStyle w:val="HTML"/>
          <w:rFonts w:ascii="Comic Sans MS" w:eastAsiaTheme="minorEastAsia" w:hAnsi="Comic Sans MS" w:cstheme="minorBidi"/>
          <w:b/>
          <w:sz w:val="22"/>
        </w:rPr>
        <w:t>Cк</w:t>
      </w:r>
      <w:r w:rsidRPr="00A136D6">
        <w:rPr>
          <w:rStyle w:val="HTML"/>
          <w:rFonts w:ascii="Comic Sans MS" w:eastAsiaTheme="minorEastAsia" w:hAnsi="Comic Sans MS" w:cstheme="minorBidi"/>
          <w:sz w:val="22"/>
        </w:rPr>
        <w:t xml:space="preserve"> - </w:t>
      </w:r>
      <w:r w:rsidRPr="00A136D6">
        <w:rPr>
          <w:rStyle w:val="HTML"/>
          <w:rFonts w:ascii="Comic Sans MS" w:eastAsiaTheme="minorEastAsia" w:hAnsi="Comic Sans MS" w:cstheme="minorBidi"/>
        </w:rPr>
        <w:t>активный фронт _/~.</w:t>
      </w:r>
      <w:r w:rsidRPr="00A136D6">
        <w:rPr>
          <w:rStyle w:val="apple-converted-space"/>
          <w:rFonts w:ascii="Comic Sans MS" w:hAnsi="Comic Sans MS"/>
          <w:sz w:val="20"/>
          <w:szCs w:val="20"/>
        </w:rPr>
        <w:t> </w:t>
      </w:r>
    </w:p>
    <w:p w:rsidR="00A136D6" w:rsidRPr="00A136D6" w:rsidRDefault="00A136D6" w:rsidP="00A136D6">
      <w:pPr>
        <w:pStyle w:val="a3"/>
        <w:numPr>
          <w:ilvl w:val="0"/>
          <w:numId w:val="34"/>
        </w:numPr>
        <w:rPr>
          <w:rStyle w:val="apple-converted-space"/>
          <w:rFonts w:ascii="Comic Sans MS" w:hAnsi="Comic Sans MS"/>
        </w:rPr>
      </w:pPr>
      <w:r w:rsidRPr="00A136D6">
        <w:rPr>
          <w:rStyle w:val="HTML"/>
          <w:rFonts w:ascii="Comic Sans MS" w:eastAsiaTheme="minorEastAsia" w:hAnsi="Comic Sans MS" w:cstheme="minorBidi"/>
          <w:b/>
          <w:sz w:val="22"/>
        </w:rPr>
        <w:t>Carry</w:t>
      </w:r>
      <w:r w:rsidRPr="00A136D6">
        <w:rPr>
          <w:rStyle w:val="HTML"/>
          <w:rFonts w:ascii="Comic Sans MS" w:eastAsiaTheme="minorEastAsia" w:hAnsi="Comic Sans MS" w:cstheme="minorBidi"/>
          <w:sz w:val="22"/>
        </w:rPr>
        <w:t xml:space="preserve">- </w:t>
      </w:r>
      <w:r w:rsidRPr="00A136D6">
        <w:rPr>
          <w:rStyle w:val="HTML"/>
          <w:rFonts w:ascii="Comic Sans MS" w:eastAsiaTheme="minorEastAsia" w:hAnsi="Comic Sans MS" w:cstheme="minorBidi"/>
        </w:rPr>
        <w:t xml:space="preserve">положительный импульс длительностью в период </w:t>
      </w:r>
      <w:r>
        <w:rPr>
          <w:rStyle w:val="HTML"/>
          <w:rFonts w:ascii="Comic Sans MS" w:eastAsiaTheme="minorEastAsia" w:hAnsi="Comic Sans MS" w:cstheme="minorBidi"/>
        </w:rPr>
        <w:t xml:space="preserve">  </w:t>
      </w:r>
      <w:r w:rsidRPr="00A136D6">
        <w:rPr>
          <w:rStyle w:val="HTML"/>
          <w:rFonts w:ascii="Comic Sans MS" w:eastAsiaTheme="minorEastAsia" w:hAnsi="Comic Sans MS" w:cstheme="minorBidi"/>
        </w:rPr>
        <w:t>тактовой частоты (9/15-е состояние счетчика).</w:t>
      </w:r>
      <w:r w:rsidRPr="00A136D6">
        <w:rPr>
          <w:rStyle w:val="apple-converted-space"/>
          <w:rFonts w:ascii="Comic Sans MS" w:hAnsi="Comic Sans MS"/>
          <w:sz w:val="20"/>
          <w:szCs w:val="20"/>
        </w:rPr>
        <w:t> </w:t>
      </w:r>
    </w:p>
    <w:p w:rsidR="00A136D6" w:rsidRPr="00307D4A" w:rsidRDefault="00A136D6" w:rsidP="00A136D6">
      <w:pPr>
        <w:pStyle w:val="a3"/>
        <w:numPr>
          <w:ilvl w:val="0"/>
          <w:numId w:val="34"/>
        </w:numPr>
        <w:rPr>
          <w:rStyle w:val="apple-converted-space"/>
          <w:rFonts w:ascii="Comic Sans MS" w:hAnsi="Comic Sans MS"/>
        </w:rPr>
      </w:pPr>
      <w:r w:rsidRPr="00A136D6">
        <w:rPr>
          <w:rStyle w:val="HTML"/>
          <w:rFonts w:ascii="Comic Sans MS" w:eastAsiaTheme="minorEastAsia" w:hAnsi="Comic Sans MS" w:cstheme="minorBidi"/>
          <w:b/>
          <w:sz w:val="22"/>
        </w:rPr>
        <w:t>E.P, E.T</w:t>
      </w:r>
      <w:r w:rsidRPr="00A136D6">
        <w:rPr>
          <w:rStyle w:val="HTML"/>
          <w:rFonts w:ascii="Comic Sans MS" w:eastAsiaTheme="minorEastAsia" w:hAnsi="Comic Sans MS" w:cstheme="minorBidi"/>
          <w:sz w:val="22"/>
        </w:rPr>
        <w:t xml:space="preserve"> </w:t>
      </w:r>
      <w:r w:rsidRPr="00A136D6">
        <w:rPr>
          <w:rStyle w:val="HTML"/>
          <w:rFonts w:ascii="Comic Sans MS" w:eastAsiaTheme="minorEastAsia" w:hAnsi="Comic Sans MS" w:cstheme="minorBidi"/>
        </w:rPr>
        <w:t>- входы разрешения. Для счета на оба эти входа подается</w:t>
      </w:r>
      <w:r w:rsidRPr="00A136D6">
        <w:rPr>
          <w:rStyle w:val="apple-converted-space"/>
          <w:rFonts w:ascii="Comic Sans MS" w:hAnsi="Comic Sans MS"/>
          <w:sz w:val="20"/>
          <w:szCs w:val="20"/>
        </w:rPr>
        <w:t> </w:t>
      </w:r>
      <w:r w:rsidRPr="00A136D6">
        <w:rPr>
          <w:rStyle w:val="HTML"/>
          <w:rFonts w:ascii="Comic Sans MS" w:eastAsiaTheme="minorEastAsia" w:hAnsi="Comic Sans MS" w:cstheme="minorBidi"/>
        </w:rPr>
        <w:t>уровень "H". Для организации синхронного счетчика большой разрядности, на E.T подать "Carry" предыдущего счетчика.</w:t>
      </w:r>
      <w:r w:rsidRPr="00A136D6">
        <w:rPr>
          <w:rStyle w:val="apple-converted-space"/>
          <w:rFonts w:ascii="Comic Sans MS" w:hAnsi="Comic Sans MS"/>
          <w:szCs w:val="27"/>
        </w:rPr>
        <w:t> </w:t>
      </w:r>
    </w:p>
    <w:p w:rsidR="00307D4A" w:rsidRPr="00A136D6" w:rsidRDefault="00307D4A" w:rsidP="00307D4A">
      <w:pPr>
        <w:pStyle w:val="a3"/>
        <w:ind w:left="720"/>
        <w:rPr>
          <w:rStyle w:val="apple-converted-space"/>
          <w:rFonts w:ascii="Comic Sans MS" w:hAnsi="Comic Sans MS"/>
        </w:rPr>
      </w:pPr>
    </w:p>
    <w:tbl>
      <w:tblPr>
        <w:tblW w:w="300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4A0"/>
      </w:tblPr>
      <w:tblGrid>
        <w:gridCol w:w="840"/>
        <w:gridCol w:w="2160"/>
      </w:tblGrid>
      <w:tr w:rsidR="00A136D6" w:rsidRPr="00A136D6" w:rsidTr="00307D4A">
        <w:trPr>
          <w:tblCellSpacing w:w="0" w:type="dxa"/>
        </w:trPr>
        <w:tc>
          <w:tcPr>
            <w:tcW w:w="1400" w:type="pct"/>
            <w:shd w:val="clear" w:color="auto" w:fill="auto"/>
            <w:hideMark/>
          </w:tcPr>
          <w:p w:rsidR="00A136D6" w:rsidRPr="00A136D6" w:rsidRDefault="00A136D6" w:rsidP="00A136D6">
            <w:pPr>
              <w:spacing w:after="0" w:line="240" w:lineRule="auto"/>
              <w:rPr>
                <w:rFonts w:ascii="Times New Roman" w:eastAsia="Times New Roman" w:hAnsi="Times New Roman" w:cs="Times New Roman"/>
                <w:sz w:val="24"/>
                <w:szCs w:val="24"/>
              </w:rPr>
            </w:pPr>
            <w:r w:rsidRPr="00A136D6">
              <w:rPr>
                <w:rFonts w:ascii="Courier New" w:eastAsia="Times New Roman" w:hAnsi="Courier New" w:cs="Courier New"/>
                <w:sz w:val="20"/>
              </w:rPr>
              <w:t>Вывод</w:t>
            </w:r>
          </w:p>
        </w:tc>
        <w:tc>
          <w:tcPr>
            <w:tcW w:w="3600" w:type="pct"/>
            <w:shd w:val="clear" w:color="auto" w:fill="auto"/>
            <w:hideMark/>
          </w:tcPr>
          <w:p w:rsidR="00A136D6" w:rsidRPr="00A136D6" w:rsidRDefault="00A136D6" w:rsidP="00A136D6">
            <w:pPr>
              <w:spacing w:after="0" w:line="240" w:lineRule="auto"/>
              <w:rPr>
                <w:rFonts w:ascii="Times New Roman" w:eastAsia="Times New Roman" w:hAnsi="Times New Roman" w:cs="Times New Roman"/>
                <w:sz w:val="24"/>
                <w:szCs w:val="24"/>
              </w:rPr>
            </w:pPr>
            <w:r w:rsidRPr="00A136D6">
              <w:rPr>
                <w:rFonts w:ascii="Courier New" w:eastAsia="Times New Roman" w:hAnsi="Courier New" w:cs="Courier New"/>
                <w:sz w:val="20"/>
              </w:rPr>
              <w:t>Назначение</w:t>
            </w:r>
          </w:p>
        </w:tc>
      </w:tr>
      <w:tr w:rsidR="00A136D6" w:rsidRPr="00A136D6" w:rsidTr="00307D4A">
        <w:trPr>
          <w:tblCellSpacing w:w="0" w:type="dxa"/>
        </w:trPr>
        <w:tc>
          <w:tcPr>
            <w:tcW w:w="1400" w:type="pct"/>
            <w:shd w:val="clear" w:color="auto" w:fill="auto"/>
            <w:hideMark/>
          </w:tcPr>
          <w:p w:rsidR="00A136D6" w:rsidRPr="00A136D6" w:rsidRDefault="00A136D6" w:rsidP="00A136D6">
            <w:pPr>
              <w:spacing w:after="0" w:line="240" w:lineRule="auto"/>
              <w:rPr>
                <w:rFonts w:ascii="Times New Roman" w:eastAsia="Times New Roman" w:hAnsi="Times New Roman" w:cs="Times New Roman"/>
                <w:sz w:val="24"/>
                <w:szCs w:val="24"/>
              </w:rPr>
            </w:pPr>
            <w:r w:rsidRPr="00A136D6">
              <w:rPr>
                <w:rFonts w:ascii="Courier New" w:eastAsia="Times New Roman" w:hAnsi="Courier New" w:cs="Courier New"/>
                <w:sz w:val="20"/>
              </w:rPr>
              <w:t>Carry</w:t>
            </w:r>
          </w:p>
        </w:tc>
        <w:tc>
          <w:tcPr>
            <w:tcW w:w="3600" w:type="pct"/>
            <w:shd w:val="clear" w:color="auto" w:fill="auto"/>
            <w:hideMark/>
          </w:tcPr>
          <w:p w:rsidR="00A136D6" w:rsidRPr="00A136D6" w:rsidRDefault="00A136D6" w:rsidP="00A136D6">
            <w:pPr>
              <w:spacing w:after="0" w:line="240" w:lineRule="auto"/>
              <w:rPr>
                <w:rFonts w:ascii="Times New Roman" w:eastAsia="Times New Roman" w:hAnsi="Times New Roman" w:cs="Times New Roman"/>
                <w:sz w:val="24"/>
                <w:szCs w:val="24"/>
              </w:rPr>
            </w:pPr>
            <w:r w:rsidRPr="00A136D6">
              <w:rPr>
                <w:rFonts w:ascii="Courier New" w:eastAsia="Times New Roman" w:hAnsi="Courier New" w:cs="Courier New"/>
                <w:sz w:val="20"/>
              </w:rPr>
              <w:t>выход "перенос"</w:t>
            </w:r>
          </w:p>
        </w:tc>
      </w:tr>
      <w:tr w:rsidR="00A136D6" w:rsidRPr="00A136D6" w:rsidTr="00307D4A">
        <w:trPr>
          <w:tblCellSpacing w:w="0" w:type="dxa"/>
        </w:trPr>
        <w:tc>
          <w:tcPr>
            <w:tcW w:w="1400" w:type="pct"/>
            <w:shd w:val="clear" w:color="auto" w:fill="auto"/>
            <w:hideMark/>
          </w:tcPr>
          <w:p w:rsidR="00A136D6" w:rsidRPr="00A136D6" w:rsidRDefault="00A136D6" w:rsidP="00A136D6">
            <w:pPr>
              <w:spacing w:after="0" w:line="240" w:lineRule="auto"/>
              <w:rPr>
                <w:rFonts w:ascii="Times New Roman" w:eastAsia="Times New Roman" w:hAnsi="Times New Roman" w:cs="Times New Roman"/>
                <w:sz w:val="24"/>
                <w:szCs w:val="24"/>
              </w:rPr>
            </w:pPr>
            <w:r w:rsidRPr="00A136D6">
              <w:rPr>
                <w:rFonts w:ascii="Courier New" w:eastAsia="Times New Roman" w:hAnsi="Courier New" w:cs="Courier New"/>
                <w:sz w:val="20"/>
              </w:rPr>
              <w:t>E.P</w:t>
            </w:r>
          </w:p>
        </w:tc>
        <w:tc>
          <w:tcPr>
            <w:tcW w:w="3600" w:type="pct"/>
            <w:shd w:val="clear" w:color="auto" w:fill="auto"/>
            <w:hideMark/>
          </w:tcPr>
          <w:p w:rsidR="00A136D6" w:rsidRPr="00A136D6" w:rsidRDefault="00A136D6" w:rsidP="00A136D6">
            <w:pPr>
              <w:spacing w:after="0" w:line="240" w:lineRule="auto"/>
              <w:rPr>
                <w:rFonts w:ascii="Times New Roman" w:eastAsia="Times New Roman" w:hAnsi="Times New Roman" w:cs="Times New Roman"/>
                <w:sz w:val="24"/>
                <w:szCs w:val="24"/>
              </w:rPr>
            </w:pPr>
            <w:r w:rsidRPr="00A136D6">
              <w:rPr>
                <w:rFonts w:ascii="Courier New" w:eastAsia="Times New Roman" w:hAnsi="Courier New" w:cs="Courier New"/>
                <w:sz w:val="20"/>
              </w:rPr>
              <w:t>разрешение</w:t>
            </w:r>
          </w:p>
        </w:tc>
      </w:tr>
      <w:tr w:rsidR="00A136D6" w:rsidRPr="00A136D6" w:rsidTr="00307D4A">
        <w:trPr>
          <w:tblCellSpacing w:w="0" w:type="dxa"/>
        </w:trPr>
        <w:tc>
          <w:tcPr>
            <w:tcW w:w="1400" w:type="pct"/>
            <w:shd w:val="clear" w:color="auto" w:fill="auto"/>
            <w:hideMark/>
          </w:tcPr>
          <w:p w:rsidR="00A136D6" w:rsidRPr="00A136D6" w:rsidRDefault="00A136D6" w:rsidP="00A136D6">
            <w:pPr>
              <w:spacing w:after="0" w:line="240" w:lineRule="auto"/>
              <w:rPr>
                <w:rFonts w:ascii="Times New Roman" w:eastAsia="Times New Roman" w:hAnsi="Times New Roman" w:cs="Times New Roman"/>
                <w:sz w:val="24"/>
                <w:szCs w:val="24"/>
              </w:rPr>
            </w:pPr>
            <w:r w:rsidRPr="00A136D6">
              <w:rPr>
                <w:rFonts w:ascii="Courier New" w:eastAsia="Times New Roman" w:hAnsi="Courier New" w:cs="Courier New"/>
                <w:sz w:val="20"/>
              </w:rPr>
              <w:t>E.T</w:t>
            </w:r>
          </w:p>
        </w:tc>
        <w:tc>
          <w:tcPr>
            <w:tcW w:w="3600" w:type="pct"/>
            <w:shd w:val="clear" w:color="auto" w:fill="auto"/>
            <w:hideMark/>
          </w:tcPr>
          <w:p w:rsidR="00A136D6" w:rsidRPr="00A136D6" w:rsidRDefault="00A136D6" w:rsidP="00A136D6">
            <w:pPr>
              <w:spacing w:after="0" w:line="240" w:lineRule="auto"/>
              <w:rPr>
                <w:rFonts w:ascii="Times New Roman" w:eastAsia="Times New Roman" w:hAnsi="Times New Roman" w:cs="Times New Roman"/>
                <w:sz w:val="24"/>
                <w:szCs w:val="24"/>
              </w:rPr>
            </w:pPr>
            <w:r w:rsidRPr="00A136D6">
              <w:rPr>
                <w:rFonts w:ascii="Courier New" w:eastAsia="Times New Roman" w:hAnsi="Courier New" w:cs="Courier New"/>
                <w:sz w:val="20"/>
              </w:rPr>
              <w:t>разрешение</w:t>
            </w:r>
          </w:p>
        </w:tc>
      </w:tr>
      <w:tr w:rsidR="00A136D6" w:rsidRPr="00A136D6" w:rsidTr="00307D4A">
        <w:trPr>
          <w:tblCellSpacing w:w="0" w:type="dxa"/>
        </w:trPr>
        <w:tc>
          <w:tcPr>
            <w:tcW w:w="1400" w:type="pct"/>
            <w:shd w:val="clear" w:color="auto" w:fill="auto"/>
            <w:hideMark/>
          </w:tcPr>
          <w:p w:rsidR="00A136D6" w:rsidRPr="00A136D6" w:rsidRDefault="00A136D6" w:rsidP="00A136D6">
            <w:pPr>
              <w:spacing w:after="0" w:line="240" w:lineRule="auto"/>
              <w:rPr>
                <w:rFonts w:ascii="Times New Roman" w:eastAsia="Times New Roman" w:hAnsi="Times New Roman" w:cs="Times New Roman"/>
                <w:sz w:val="24"/>
                <w:szCs w:val="24"/>
              </w:rPr>
            </w:pPr>
            <w:r w:rsidRPr="00A136D6">
              <w:rPr>
                <w:rFonts w:ascii="Courier New" w:eastAsia="Times New Roman" w:hAnsi="Courier New" w:cs="Courier New"/>
                <w:sz w:val="20"/>
              </w:rPr>
              <w:t>Load</w:t>
            </w:r>
          </w:p>
        </w:tc>
        <w:tc>
          <w:tcPr>
            <w:tcW w:w="3600" w:type="pct"/>
            <w:shd w:val="clear" w:color="auto" w:fill="auto"/>
            <w:hideMark/>
          </w:tcPr>
          <w:p w:rsidR="00A136D6" w:rsidRPr="00A136D6" w:rsidRDefault="00A136D6" w:rsidP="00A136D6">
            <w:pPr>
              <w:spacing w:after="0" w:line="240" w:lineRule="auto"/>
              <w:rPr>
                <w:rFonts w:ascii="Times New Roman" w:eastAsia="Times New Roman" w:hAnsi="Times New Roman" w:cs="Times New Roman"/>
                <w:sz w:val="24"/>
                <w:szCs w:val="24"/>
              </w:rPr>
            </w:pPr>
            <w:r w:rsidRPr="00A136D6">
              <w:rPr>
                <w:rFonts w:ascii="Courier New" w:eastAsia="Times New Roman" w:hAnsi="Courier New" w:cs="Courier New"/>
                <w:sz w:val="20"/>
              </w:rPr>
              <w:t>загрузка</w:t>
            </w:r>
          </w:p>
        </w:tc>
      </w:tr>
      <w:tr w:rsidR="00A136D6" w:rsidRPr="00A136D6" w:rsidTr="00307D4A">
        <w:trPr>
          <w:tblCellSpacing w:w="0" w:type="dxa"/>
        </w:trPr>
        <w:tc>
          <w:tcPr>
            <w:tcW w:w="1400" w:type="pct"/>
            <w:shd w:val="clear" w:color="auto" w:fill="auto"/>
            <w:hideMark/>
          </w:tcPr>
          <w:p w:rsidR="00A136D6" w:rsidRPr="00A136D6" w:rsidRDefault="00A136D6" w:rsidP="00A136D6">
            <w:pPr>
              <w:spacing w:after="0" w:line="240" w:lineRule="auto"/>
              <w:rPr>
                <w:rFonts w:ascii="Times New Roman" w:eastAsia="Times New Roman" w:hAnsi="Times New Roman" w:cs="Times New Roman"/>
                <w:sz w:val="24"/>
                <w:szCs w:val="24"/>
              </w:rPr>
            </w:pPr>
            <w:r w:rsidRPr="00A136D6">
              <w:rPr>
                <w:rFonts w:ascii="Courier New" w:eastAsia="Times New Roman" w:hAnsi="Courier New" w:cs="Courier New"/>
                <w:sz w:val="20"/>
              </w:rPr>
              <w:t>Clear</w:t>
            </w:r>
          </w:p>
        </w:tc>
        <w:tc>
          <w:tcPr>
            <w:tcW w:w="3600" w:type="pct"/>
            <w:shd w:val="clear" w:color="auto" w:fill="auto"/>
            <w:hideMark/>
          </w:tcPr>
          <w:p w:rsidR="00A136D6" w:rsidRPr="00A136D6" w:rsidRDefault="00A136D6" w:rsidP="00A136D6">
            <w:pPr>
              <w:spacing w:after="0" w:line="240" w:lineRule="auto"/>
              <w:rPr>
                <w:rFonts w:ascii="Times New Roman" w:eastAsia="Times New Roman" w:hAnsi="Times New Roman" w:cs="Times New Roman"/>
                <w:sz w:val="24"/>
                <w:szCs w:val="24"/>
              </w:rPr>
            </w:pPr>
            <w:r w:rsidRPr="00A136D6">
              <w:rPr>
                <w:rFonts w:ascii="Courier New" w:eastAsia="Times New Roman" w:hAnsi="Courier New" w:cs="Courier New"/>
                <w:sz w:val="20"/>
              </w:rPr>
              <w:t>чистка</w:t>
            </w:r>
          </w:p>
        </w:tc>
      </w:tr>
      <w:tr w:rsidR="00A136D6" w:rsidRPr="00A136D6" w:rsidTr="00307D4A">
        <w:trPr>
          <w:tblCellSpacing w:w="0" w:type="dxa"/>
        </w:trPr>
        <w:tc>
          <w:tcPr>
            <w:tcW w:w="1400" w:type="pct"/>
            <w:shd w:val="clear" w:color="auto" w:fill="auto"/>
            <w:hideMark/>
          </w:tcPr>
          <w:p w:rsidR="00A136D6" w:rsidRPr="00A136D6" w:rsidRDefault="00A136D6" w:rsidP="00A136D6">
            <w:pPr>
              <w:spacing w:after="0" w:line="240" w:lineRule="auto"/>
              <w:rPr>
                <w:rFonts w:ascii="Times New Roman" w:eastAsia="Times New Roman" w:hAnsi="Times New Roman" w:cs="Times New Roman"/>
                <w:sz w:val="24"/>
                <w:szCs w:val="24"/>
              </w:rPr>
            </w:pPr>
            <w:r w:rsidRPr="00A136D6">
              <w:rPr>
                <w:rFonts w:ascii="Courier New" w:eastAsia="Times New Roman" w:hAnsi="Courier New" w:cs="Courier New"/>
                <w:sz w:val="20"/>
              </w:rPr>
              <w:t>Cк</w:t>
            </w:r>
          </w:p>
        </w:tc>
        <w:tc>
          <w:tcPr>
            <w:tcW w:w="3600" w:type="pct"/>
            <w:shd w:val="clear" w:color="auto" w:fill="auto"/>
            <w:hideMark/>
          </w:tcPr>
          <w:p w:rsidR="00A136D6" w:rsidRPr="00A136D6" w:rsidRDefault="00A136D6" w:rsidP="00A136D6">
            <w:pPr>
              <w:spacing w:after="0" w:line="240" w:lineRule="auto"/>
              <w:rPr>
                <w:rFonts w:ascii="Times New Roman" w:eastAsia="Times New Roman" w:hAnsi="Times New Roman" w:cs="Times New Roman"/>
                <w:sz w:val="24"/>
                <w:szCs w:val="24"/>
              </w:rPr>
            </w:pPr>
            <w:r w:rsidRPr="00A136D6">
              <w:rPr>
                <w:rFonts w:ascii="Courier New" w:eastAsia="Times New Roman" w:hAnsi="Courier New" w:cs="Courier New"/>
                <w:sz w:val="20"/>
              </w:rPr>
              <w:t>тактирование</w:t>
            </w:r>
          </w:p>
        </w:tc>
      </w:tr>
    </w:tbl>
    <w:p w:rsidR="00A136D6" w:rsidRDefault="00A136D6" w:rsidP="00A136D6">
      <w:pPr>
        <w:pStyle w:val="a3"/>
        <w:ind w:left="720"/>
        <w:rPr>
          <w:rFonts w:ascii="Comic Sans MS" w:hAnsi="Comic Sans MS"/>
        </w:rPr>
      </w:pPr>
    </w:p>
    <w:tbl>
      <w:tblPr>
        <w:tblW w:w="960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4A0"/>
      </w:tblPr>
      <w:tblGrid>
        <w:gridCol w:w="6048"/>
        <w:gridCol w:w="1824"/>
        <w:gridCol w:w="1728"/>
      </w:tblGrid>
      <w:tr w:rsidR="00307D4A" w:rsidRPr="00307D4A" w:rsidTr="00307D4A">
        <w:trPr>
          <w:tblCellSpacing w:w="0" w:type="dxa"/>
        </w:trPr>
        <w:tc>
          <w:tcPr>
            <w:tcW w:w="31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    Параметры для КР1554 (T=+25/T=Tmax) </w:t>
            </w:r>
          </w:p>
        </w:tc>
        <w:tc>
          <w:tcPr>
            <w:tcW w:w="9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  E=+3.3 </w:t>
            </w:r>
          </w:p>
        </w:tc>
        <w:tc>
          <w:tcPr>
            <w:tcW w:w="90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  E=+5</w:t>
            </w:r>
          </w:p>
        </w:tc>
      </w:tr>
      <w:tr w:rsidR="00307D4A" w:rsidRPr="00307D4A" w:rsidTr="00307D4A">
        <w:trPr>
          <w:tblCellSpacing w:w="0" w:type="dxa"/>
        </w:trPr>
        <w:tc>
          <w:tcPr>
            <w:tcW w:w="31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Выходной ток лог.0, мА </w:t>
            </w:r>
          </w:p>
        </w:tc>
        <w:tc>
          <w:tcPr>
            <w:tcW w:w="9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    - </w:t>
            </w:r>
          </w:p>
        </w:tc>
        <w:tc>
          <w:tcPr>
            <w:tcW w:w="90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   -24</w:t>
            </w:r>
          </w:p>
        </w:tc>
      </w:tr>
      <w:tr w:rsidR="00307D4A" w:rsidRPr="00307D4A" w:rsidTr="00307D4A">
        <w:trPr>
          <w:tblCellSpacing w:w="0" w:type="dxa"/>
        </w:trPr>
        <w:tc>
          <w:tcPr>
            <w:tcW w:w="31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Выходной ток лог.1, мА </w:t>
            </w:r>
          </w:p>
        </w:tc>
        <w:tc>
          <w:tcPr>
            <w:tcW w:w="9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    - </w:t>
            </w:r>
          </w:p>
        </w:tc>
        <w:tc>
          <w:tcPr>
            <w:tcW w:w="90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   -24</w:t>
            </w:r>
          </w:p>
        </w:tc>
      </w:tr>
      <w:tr w:rsidR="00307D4A" w:rsidRPr="00307D4A" w:rsidTr="00307D4A">
        <w:trPr>
          <w:tblCellSpacing w:w="0" w:type="dxa"/>
        </w:trPr>
        <w:tc>
          <w:tcPr>
            <w:tcW w:w="31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Входное напр. лог.0, В </w:t>
            </w:r>
          </w:p>
        </w:tc>
        <w:tc>
          <w:tcPr>
            <w:tcW w:w="9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    -0.9 </w:t>
            </w:r>
          </w:p>
        </w:tc>
        <w:tc>
          <w:tcPr>
            <w:tcW w:w="90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   -1.35</w:t>
            </w:r>
          </w:p>
        </w:tc>
      </w:tr>
      <w:tr w:rsidR="00307D4A" w:rsidRPr="00307D4A" w:rsidTr="00307D4A">
        <w:trPr>
          <w:tblCellSpacing w:w="0" w:type="dxa"/>
        </w:trPr>
        <w:tc>
          <w:tcPr>
            <w:tcW w:w="31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Входное напр. лог.1, В </w:t>
            </w:r>
          </w:p>
        </w:tc>
        <w:tc>
          <w:tcPr>
            <w:tcW w:w="9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    -2.1 </w:t>
            </w:r>
          </w:p>
        </w:tc>
        <w:tc>
          <w:tcPr>
            <w:tcW w:w="90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   -3.85</w:t>
            </w:r>
          </w:p>
        </w:tc>
      </w:tr>
      <w:tr w:rsidR="00307D4A" w:rsidRPr="00307D4A" w:rsidTr="00307D4A">
        <w:trPr>
          <w:tblCellSpacing w:w="0" w:type="dxa"/>
        </w:trPr>
        <w:tc>
          <w:tcPr>
            <w:tcW w:w="31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Выходное напр. лог. 0 при токе 12 мА, В</w:t>
            </w:r>
          </w:p>
        </w:tc>
        <w:tc>
          <w:tcPr>
            <w:tcW w:w="9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    -0.44 </w:t>
            </w:r>
          </w:p>
        </w:tc>
        <w:tc>
          <w:tcPr>
            <w:tcW w:w="90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Times New Roman" w:eastAsia="Times New Roman" w:hAnsi="Times New Roman" w:cs="Times New Roman"/>
                <w:sz w:val="24"/>
                <w:szCs w:val="24"/>
              </w:rPr>
              <w:t>  </w:t>
            </w:r>
          </w:p>
        </w:tc>
      </w:tr>
      <w:tr w:rsidR="00307D4A" w:rsidRPr="00307D4A" w:rsidTr="00307D4A">
        <w:trPr>
          <w:tblCellSpacing w:w="0" w:type="dxa"/>
        </w:trPr>
        <w:tc>
          <w:tcPr>
            <w:tcW w:w="31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Выходное напр. лог. 0 при токе 24 мА, В</w:t>
            </w:r>
          </w:p>
        </w:tc>
        <w:tc>
          <w:tcPr>
            <w:tcW w:w="9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Times New Roman" w:eastAsia="Times New Roman" w:hAnsi="Times New Roman" w:cs="Times New Roman"/>
                <w:sz w:val="24"/>
                <w:szCs w:val="24"/>
              </w:rPr>
              <w:t> </w:t>
            </w:r>
          </w:p>
        </w:tc>
        <w:tc>
          <w:tcPr>
            <w:tcW w:w="90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   -0.44</w:t>
            </w:r>
          </w:p>
        </w:tc>
      </w:tr>
      <w:tr w:rsidR="00307D4A" w:rsidRPr="00307D4A" w:rsidTr="00307D4A">
        <w:trPr>
          <w:tblCellSpacing w:w="0" w:type="dxa"/>
        </w:trPr>
        <w:tc>
          <w:tcPr>
            <w:tcW w:w="31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Выходное напр. лог. 1 при токе 12 мА, В</w:t>
            </w:r>
          </w:p>
        </w:tc>
        <w:tc>
          <w:tcPr>
            <w:tcW w:w="9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    -0.44 </w:t>
            </w:r>
          </w:p>
        </w:tc>
        <w:tc>
          <w:tcPr>
            <w:tcW w:w="90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Times New Roman" w:eastAsia="Times New Roman" w:hAnsi="Times New Roman" w:cs="Times New Roman"/>
                <w:sz w:val="24"/>
                <w:szCs w:val="24"/>
              </w:rPr>
              <w:t>  </w:t>
            </w:r>
          </w:p>
        </w:tc>
      </w:tr>
      <w:tr w:rsidR="00307D4A" w:rsidRPr="00307D4A" w:rsidTr="00307D4A">
        <w:trPr>
          <w:tblCellSpacing w:w="0" w:type="dxa"/>
        </w:trPr>
        <w:tc>
          <w:tcPr>
            <w:tcW w:w="31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lastRenderedPageBreak/>
              <w:t>Выходное напр. лог. 1 при токе 24 мА, В</w:t>
            </w:r>
          </w:p>
        </w:tc>
        <w:tc>
          <w:tcPr>
            <w:tcW w:w="95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Times New Roman" w:eastAsia="Times New Roman" w:hAnsi="Times New Roman" w:cs="Times New Roman"/>
                <w:sz w:val="24"/>
                <w:szCs w:val="24"/>
              </w:rPr>
              <w:t> </w:t>
            </w:r>
          </w:p>
        </w:tc>
        <w:tc>
          <w:tcPr>
            <w:tcW w:w="900" w:type="pct"/>
            <w:shd w:val="clear" w:color="auto" w:fill="auto"/>
            <w:hideMark/>
          </w:tcPr>
          <w:p w:rsidR="00307D4A" w:rsidRPr="00307D4A" w:rsidRDefault="00307D4A" w:rsidP="00307D4A">
            <w:pPr>
              <w:spacing w:after="0" w:line="240" w:lineRule="auto"/>
              <w:rPr>
                <w:rFonts w:ascii="Times New Roman" w:eastAsia="Times New Roman" w:hAnsi="Times New Roman" w:cs="Times New Roman"/>
                <w:sz w:val="24"/>
                <w:szCs w:val="24"/>
              </w:rPr>
            </w:pPr>
            <w:r w:rsidRPr="00307D4A">
              <w:rPr>
                <w:rFonts w:ascii="Courier New" w:eastAsia="Times New Roman" w:hAnsi="Courier New" w:cs="Courier New"/>
                <w:sz w:val="20"/>
                <w:szCs w:val="20"/>
              </w:rPr>
              <w:t>   -0.44</w:t>
            </w:r>
          </w:p>
        </w:tc>
      </w:tr>
    </w:tbl>
    <w:p w:rsidR="00307D4A" w:rsidRDefault="00307D4A" w:rsidP="00307D4A">
      <w:pPr>
        <w:pStyle w:val="2"/>
        <w:rPr>
          <w:rStyle w:val="apple-style-span"/>
          <w:rFonts w:ascii="Comic Sans MS" w:hAnsi="Comic Sans MS"/>
          <w:sz w:val="24"/>
          <w:szCs w:val="24"/>
        </w:rPr>
      </w:pPr>
      <w:r>
        <w:rPr>
          <w:rFonts w:ascii="Comic Sans MS" w:hAnsi="Comic Sans MS"/>
        </w:rPr>
        <w:t>6.</w:t>
      </w:r>
      <w:r w:rsidRPr="003518E8">
        <w:rPr>
          <w:rFonts w:ascii="Comic Sans MS" w:hAnsi="Comic Sans MS"/>
        </w:rPr>
        <w:t>2</w:t>
      </w:r>
      <w:r>
        <w:rPr>
          <w:rFonts w:ascii="Comic Sans MS" w:hAnsi="Comic Sans MS"/>
        </w:rPr>
        <w:t>.2.</w:t>
      </w:r>
      <w:r w:rsidR="00186BD4">
        <w:rPr>
          <w:rFonts w:ascii="Comic Sans MS" w:hAnsi="Comic Sans MS"/>
        </w:rPr>
        <w:t xml:space="preserve"> </w:t>
      </w:r>
      <w:r w:rsidR="00186BD4" w:rsidRPr="00186BD4">
        <w:rPr>
          <w:rStyle w:val="apple-style-span"/>
          <w:rFonts w:ascii="Comic Sans MS" w:hAnsi="Comic Sans MS"/>
          <w:sz w:val="24"/>
          <w:szCs w:val="24"/>
        </w:rPr>
        <w:t>ТВ9 (</w:t>
      </w:r>
      <w:r w:rsidR="00186BD4" w:rsidRPr="00186BD4">
        <w:rPr>
          <w:rStyle w:val="HTML"/>
          <w:rFonts w:ascii="Comic Sans MS" w:hAnsi="Comic Sans MS" w:cs="Arial"/>
          <w:sz w:val="24"/>
          <w:szCs w:val="24"/>
        </w:rPr>
        <w:t>КР1554ТВ9</w:t>
      </w:r>
      <w:r w:rsidR="00186BD4" w:rsidRPr="00186BD4">
        <w:rPr>
          <w:rStyle w:val="apple-converted-space"/>
          <w:rFonts w:ascii="Comic Sans MS" w:hAnsi="Comic Sans MS"/>
          <w:sz w:val="24"/>
          <w:szCs w:val="24"/>
        </w:rPr>
        <w:t>)</w:t>
      </w:r>
      <w:r w:rsidR="00186BD4" w:rsidRPr="00186BD4">
        <w:rPr>
          <w:rStyle w:val="apple-converted-space"/>
          <w:rFonts w:ascii="Comic Sans MS" w:hAnsi="Comic Sans MS"/>
          <w:szCs w:val="18"/>
        </w:rPr>
        <w:t xml:space="preserve"> -</w:t>
      </w:r>
      <w:r w:rsidR="00186BD4">
        <w:rPr>
          <w:rStyle w:val="apple-converted-space"/>
          <w:rFonts w:ascii="Comic Sans MS" w:hAnsi="Comic Sans MS"/>
          <w:szCs w:val="18"/>
        </w:rPr>
        <w:t xml:space="preserve"> </w:t>
      </w:r>
      <w:r w:rsidR="00186BD4">
        <w:rPr>
          <w:rStyle w:val="apple-style-span"/>
          <w:rFonts w:ascii="Comic Sans MS" w:hAnsi="Comic Sans MS"/>
          <w:sz w:val="24"/>
          <w:szCs w:val="24"/>
        </w:rPr>
        <w:t>С</w:t>
      </w:r>
      <w:r w:rsidR="00186BD4" w:rsidRPr="00186BD4">
        <w:rPr>
          <w:rStyle w:val="apple-style-span"/>
          <w:rFonts w:ascii="Comic Sans MS" w:hAnsi="Comic Sans MS"/>
          <w:sz w:val="24"/>
          <w:szCs w:val="24"/>
        </w:rPr>
        <w:t>двоенный J-K триггер со сбросом и предустановкой</w:t>
      </w:r>
      <w:r w:rsidR="00186BD4">
        <w:rPr>
          <w:rStyle w:val="apple-style-span"/>
          <w:rFonts w:ascii="Comic Sans MS" w:hAnsi="Comic Sans MS"/>
          <w:sz w:val="24"/>
          <w:szCs w:val="24"/>
        </w:rPr>
        <w:t>.</w:t>
      </w:r>
    </w:p>
    <w:p w:rsidR="00186BD4" w:rsidRPr="00186BD4" w:rsidRDefault="00186BD4" w:rsidP="00186BD4">
      <w:pPr>
        <w:pStyle w:val="a3"/>
        <w:rPr>
          <w:rFonts w:ascii="Comic Sans MS" w:hAnsi="Comic Sans MS"/>
          <w:szCs w:val="26"/>
        </w:rPr>
      </w:pPr>
      <w:r>
        <w:rPr>
          <w:szCs w:val="26"/>
        </w:rPr>
        <w:t xml:space="preserve"> </w:t>
      </w:r>
      <w:r>
        <w:rPr>
          <w:szCs w:val="26"/>
        </w:rPr>
        <w:tab/>
      </w:r>
      <w:r w:rsidRPr="00186BD4">
        <w:rPr>
          <w:rFonts w:ascii="Comic Sans MS" w:hAnsi="Comic Sans MS"/>
          <w:szCs w:val="26"/>
        </w:rPr>
        <w:t>Микросхема имеет два набора входов J, K, R, CE и представляет из себя два JK триггера с отдельным обнулением, разрешением работы и прямыми и инверсными выходами. При подаче нуля на J и K триггер хранит своё старое состояние, при подаче единицы на К происходит установко нуля. При подаче единицы на J триггер устанавливает единицу. При подаче 1 и на J и на К происходит изменение значения триггера на противоположное (переброска тригера).</w:t>
      </w:r>
    </w:p>
    <w:p w:rsidR="00186BD4" w:rsidRPr="00BC0256" w:rsidRDefault="00186BD4" w:rsidP="00186BD4">
      <w:pPr>
        <w:pStyle w:val="a8"/>
        <w:spacing w:before="0" w:beforeAutospacing="0" w:after="0" w:afterAutospacing="0"/>
        <w:ind w:firstLine="708"/>
        <w:rPr>
          <w:sz w:val="26"/>
          <w:szCs w:val="26"/>
        </w:rPr>
      </w:pPr>
    </w:p>
    <w:p w:rsidR="00307D4A" w:rsidRDefault="00186BD4" w:rsidP="00A136D6">
      <w:pPr>
        <w:pStyle w:val="a3"/>
        <w:ind w:left="720"/>
        <w:rPr>
          <w:rFonts w:ascii="Comic Sans MS" w:hAnsi="Comic Sans MS"/>
        </w:rPr>
      </w:pPr>
      <w:r>
        <w:rPr>
          <w:noProof/>
          <w:color w:val="000000"/>
          <w:sz w:val="27"/>
          <w:szCs w:val="27"/>
        </w:rPr>
        <w:drawing>
          <wp:inline distT="0" distB="0" distL="0" distR="0">
            <wp:extent cx="4572000" cy="765810"/>
            <wp:effectExtent l="19050" t="0" r="0" b="0"/>
            <wp:docPr id="20" name="Рисунок 17" descr="http://www.inp.nsk.su/~kozak/ac/acp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inp.nsk.su/~kozak/ac/acp042.gif"/>
                    <pic:cNvPicPr>
                      <a:picLocks noChangeAspect="1" noChangeArrowheads="1"/>
                    </pic:cNvPicPr>
                  </pic:nvPicPr>
                  <pic:blipFill>
                    <a:blip r:embed="rId26" cstate="print"/>
                    <a:srcRect/>
                    <a:stretch>
                      <a:fillRect/>
                    </a:stretch>
                  </pic:blipFill>
                  <pic:spPr bwMode="auto">
                    <a:xfrm>
                      <a:off x="0" y="0"/>
                      <a:ext cx="4572000" cy="765810"/>
                    </a:xfrm>
                    <a:prstGeom prst="rect">
                      <a:avLst/>
                    </a:prstGeom>
                    <a:noFill/>
                    <a:ln w="9525">
                      <a:noFill/>
                      <a:miter lim="800000"/>
                      <a:headEnd/>
                      <a:tailEnd/>
                    </a:ln>
                  </pic:spPr>
                </pic:pic>
              </a:graphicData>
            </a:graphic>
          </wp:inline>
        </w:drawing>
      </w:r>
    </w:p>
    <w:tbl>
      <w:tblPr>
        <w:tblW w:w="492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tblPr>
      <w:tblGrid>
        <w:gridCol w:w="944"/>
        <w:gridCol w:w="844"/>
        <w:gridCol w:w="844"/>
        <w:gridCol w:w="448"/>
        <w:gridCol w:w="448"/>
        <w:gridCol w:w="696"/>
        <w:gridCol w:w="696"/>
      </w:tblGrid>
      <w:tr w:rsidR="00186BD4" w:rsidRPr="00186BD4" w:rsidTr="00186BD4">
        <w:trPr>
          <w:tblCellSpacing w:w="0" w:type="dxa"/>
        </w:trPr>
        <w:tc>
          <w:tcPr>
            <w:tcW w:w="959"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Preset</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Clear</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Clock</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J</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K</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Q</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-Q</w:t>
            </w:r>
          </w:p>
        </w:tc>
      </w:tr>
      <w:tr w:rsidR="00186BD4" w:rsidRPr="00186BD4" w:rsidTr="00186BD4">
        <w:trPr>
          <w:tblCellSpacing w:w="0" w:type="dxa"/>
        </w:trPr>
        <w:tc>
          <w:tcPr>
            <w:tcW w:w="959"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L</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X</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X</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X</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L</w:t>
            </w:r>
          </w:p>
        </w:tc>
      </w:tr>
      <w:tr w:rsidR="00186BD4" w:rsidRPr="00186BD4" w:rsidTr="00186BD4">
        <w:trPr>
          <w:tblCellSpacing w:w="0" w:type="dxa"/>
        </w:trPr>
        <w:tc>
          <w:tcPr>
            <w:tcW w:w="959"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L</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X</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X</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X</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L</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r>
      <w:tr w:rsidR="00186BD4" w:rsidRPr="00186BD4" w:rsidTr="00186BD4">
        <w:trPr>
          <w:tblCellSpacing w:w="0" w:type="dxa"/>
        </w:trPr>
        <w:tc>
          <w:tcPr>
            <w:tcW w:w="959"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L</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L</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X</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X</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X</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r>
      <w:tr w:rsidR="00186BD4" w:rsidRPr="00186BD4" w:rsidTr="00186BD4">
        <w:trPr>
          <w:tblCellSpacing w:w="0" w:type="dxa"/>
        </w:trPr>
        <w:tc>
          <w:tcPr>
            <w:tcW w:w="959"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~\_</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L</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L</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Q0</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-Q0</w:t>
            </w:r>
          </w:p>
        </w:tc>
      </w:tr>
      <w:tr w:rsidR="00186BD4" w:rsidRPr="00186BD4" w:rsidTr="00186BD4">
        <w:trPr>
          <w:tblCellSpacing w:w="0" w:type="dxa"/>
        </w:trPr>
        <w:tc>
          <w:tcPr>
            <w:tcW w:w="959"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~\_</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H</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L</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L</w:t>
            </w:r>
          </w:p>
        </w:tc>
      </w:tr>
      <w:tr w:rsidR="00186BD4" w:rsidRPr="00186BD4" w:rsidTr="00186BD4">
        <w:trPr>
          <w:tblCellSpacing w:w="0" w:type="dxa"/>
        </w:trPr>
        <w:tc>
          <w:tcPr>
            <w:tcW w:w="959"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~\_</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L</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H</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L</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r>
      <w:tr w:rsidR="00186BD4" w:rsidRPr="00186BD4" w:rsidTr="00186BD4">
        <w:trPr>
          <w:tblCellSpacing w:w="0" w:type="dxa"/>
        </w:trPr>
        <w:tc>
          <w:tcPr>
            <w:tcW w:w="959"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~\_</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H</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H</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-Q0</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Q0</w:t>
            </w:r>
          </w:p>
        </w:tc>
      </w:tr>
      <w:tr w:rsidR="00186BD4" w:rsidRPr="00186BD4" w:rsidTr="00186BD4">
        <w:trPr>
          <w:tblCellSpacing w:w="0" w:type="dxa"/>
        </w:trPr>
        <w:tc>
          <w:tcPr>
            <w:tcW w:w="959"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c>
          <w:tcPr>
            <w:tcW w:w="858"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H</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X</w:t>
            </w:r>
          </w:p>
        </w:tc>
        <w:tc>
          <w:tcPr>
            <w:tcW w:w="455"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X</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Q0</w:t>
            </w:r>
          </w:p>
        </w:tc>
        <w:tc>
          <w:tcPr>
            <w:tcW w:w="707"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-Q0</w:t>
            </w:r>
          </w:p>
        </w:tc>
      </w:tr>
    </w:tbl>
    <w:p w:rsidR="00186BD4" w:rsidRPr="00186BD4" w:rsidRDefault="00186BD4" w:rsidP="00186BD4">
      <w:pPr>
        <w:spacing w:after="0" w:line="240" w:lineRule="auto"/>
        <w:rPr>
          <w:rFonts w:ascii="Times New Roman" w:eastAsia="Times New Roman" w:hAnsi="Times New Roman" w:cs="Times New Roman"/>
          <w:color w:val="000000"/>
          <w:sz w:val="27"/>
          <w:szCs w:val="27"/>
        </w:rPr>
      </w:pPr>
      <w:r w:rsidRPr="00186BD4">
        <w:rPr>
          <w:rFonts w:ascii="Courier New" w:eastAsia="Times New Roman" w:hAnsi="Courier New" w:cs="Courier New"/>
          <w:color w:val="000000"/>
          <w:sz w:val="20"/>
        </w:rPr>
        <w:t>H* - неустойчивое состояние</w:t>
      </w:r>
      <w:r w:rsidRPr="00186BD4">
        <w:rPr>
          <w:rFonts w:ascii="Times New Roman" w:eastAsia="Times New Roman" w:hAnsi="Times New Roman" w:cs="Times New Roman"/>
          <w:color w:val="000000"/>
          <w:sz w:val="27"/>
        </w:rPr>
        <w:t> </w:t>
      </w:r>
      <w:r w:rsidRPr="00186BD4">
        <w:rPr>
          <w:rFonts w:ascii="Times New Roman" w:eastAsia="Times New Roman" w:hAnsi="Times New Roman" w:cs="Times New Roman"/>
          <w:color w:val="000000"/>
          <w:sz w:val="27"/>
          <w:szCs w:val="27"/>
        </w:rPr>
        <w:br/>
      </w:r>
      <w:r w:rsidRPr="00186BD4">
        <w:rPr>
          <w:rFonts w:ascii="Times New Roman" w:eastAsia="Times New Roman" w:hAnsi="Times New Roman" w:cs="Times New Roman"/>
          <w:color w:val="000000"/>
          <w:sz w:val="27"/>
        </w:rPr>
        <w:t> </w:t>
      </w:r>
    </w:p>
    <w:tbl>
      <w:tblPr>
        <w:tblW w:w="90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4A0"/>
      </w:tblPr>
      <w:tblGrid>
        <w:gridCol w:w="4966"/>
        <w:gridCol w:w="1987"/>
        <w:gridCol w:w="2077"/>
      </w:tblGrid>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Параметры для КР1554 (T=+25/T=Tmax)</w:t>
            </w:r>
          </w:p>
        </w:tc>
        <w:tc>
          <w:tcPr>
            <w:tcW w:w="1100" w:type="pct"/>
            <w:shd w:val="clear" w:color="auto" w:fill="auto"/>
            <w:hideMark/>
          </w:tcPr>
          <w:p w:rsidR="00186BD4" w:rsidRPr="00186BD4" w:rsidRDefault="00186BD4" w:rsidP="00186BD4">
            <w:pPr>
              <w:spacing w:after="0" w:line="240" w:lineRule="auto"/>
              <w:jc w:val="center"/>
              <w:rPr>
                <w:rFonts w:ascii="Times New Roman" w:eastAsia="Times New Roman" w:hAnsi="Times New Roman" w:cs="Times New Roman"/>
                <w:sz w:val="24"/>
                <w:szCs w:val="24"/>
              </w:rPr>
            </w:pPr>
            <w:r w:rsidRPr="00186BD4">
              <w:rPr>
                <w:rFonts w:ascii="Courier New" w:eastAsia="Times New Roman" w:hAnsi="Courier New" w:cs="Courier New"/>
                <w:sz w:val="20"/>
              </w:rPr>
              <w:t>E=+3.3</w:t>
            </w:r>
          </w:p>
        </w:tc>
        <w:tc>
          <w:tcPr>
            <w:tcW w:w="1150" w:type="pct"/>
            <w:shd w:val="clear" w:color="auto" w:fill="auto"/>
            <w:hideMark/>
          </w:tcPr>
          <w:p w:rsidR="00186BD4" w:rsidRPr="00186BD4" w:rsidRDefault="00186BD4" w:rsidP="00186BD4">
            <w:pPr>
              <w:spacing w:after="0" w:line="240" w:lineRule="auto"/>
              <w:jc w:val="center"/>
              <w:rPr>
                <w:rFonts w:ascii="Times New Roman" w:eastAsia="Times New Roman" w:hAnsi="Times New Roman" w:cs="Times New Roman"/>
                <w:sz w:val="24"/>
                <w:szCs w:val="24"/>
              </w:rPr>
            </w:pPr>
            <w:r w:rsidRPr="00186BD4">
              <w:rPr>
                <w:rFonts w:ascii="Courier New" w:eastAsia="Times New Roman" w:hAnsi="Courier New" w:cs="Courier New"/>
                <w:sz w:val="20"/>
              </w:rPr>
              <w:t>E=+5</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Выходной ток лог.0, мА</w:t>
            </w:r>
          </w:p>
        </w:tc>
        <w:tc>
          <w:tcPr>
            <w:tcW w:w="110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w:t>
            </w:r>
          </w:p>
        </w:tc>
        <w:tc>
          <w:tcPr>
            <w:tcW w:w="11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-24</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Выходной ток лог.1, мА</w:t>
            </w:r>
          </w:p>
        </w:tc>
        <w:tc>
          <w:tcPr>
            <w:tcW w:w="110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w:t>
            </w:r>
          </w:p>
        </w:tc>
        <w:tc>
          <w:tcPr>
            <w:tcW w:w="11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-24</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Входное напр. лог.0, В</w:t>
            </w:r>
          </w:p>
        </w:tc>
        <w:tc>
          <w:tcPr>
            <w:tcW w:w="110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-0.9</w:t>
            </w:r>
          </w:p>
        </w:tc>
        <w:tc>
          <w:tcPr>
            <w:tcW w:w="11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-1.35</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Входное напр. лог.1, В</w:t>
            </w:r>
          </w:p>
        </w:tc>
        <w:tc>
          <w:tcPr>
            <w:tcW w:w="110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2.1-</w:t>
            </w:r>
          </w:p>
        </w:tc>
        <w:tc>
          <w:tcPr>
            <w:tcW w:w="11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3.85-</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Выходное напр. лог. 0 при токе 12 мА, В</w:t>
            </w:r>
          </w:p>
        </w:tc>
        <w:tc>
          <w:tcPr>
            <w:tcW w:w="110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-0.44</w:t>
            </w:r>
          </w:p>
        </w:tc>
        <w:tc>
          <w:tcPr>
            <w:tcW w:w="11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Выходное напр. лог. 0 при токе 24 мА, В</w:t>
            </w:r>
          </w:p>
        </w:tc>
        <w:tc>
          <w:tcPr>
            <w:tcW w:w="110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w:t>
            </w:r>
          </w:p>
        </w:tc>
        <w:tc>
          <w:tcPr>
            <w:tcW w:w="11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-0.44</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Выходное напр. лог. 1 при токе 12 мА, В</w:t>
            </w:r>
          </w:p>
        </w:tc>
        <w:tc>
          <w:tcPr>
            <w:tcW w:w="110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-2.76</w:t>
            </w:r>
          </w:p>
        </w:tc>
        <w:tc>
          <w:tcPr>
            <w:tcW w:w="11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Выходное напр. лог. 1 при токе 24 мА, В</w:t>
            </w:r>
          </w:p>
        </w:tc>
        <w:tc>
          <w:tcPr>
            <w:tcW w:w="110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w:t>
            </w:r>
          </w:p>
        </w:tc>
        <w:tc>
          <w:tcPr>
            <w:tcW w:w="11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-4.26</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КР1554- Задержки (T=+25/T=Tmax)</w:t>
            </w:r>
          </w:p>
        </w:tc>
        <w:tc>
          <w:tcPr>
            <w:tcW w:w="1100" w:type="pct"/>
            <w:shd w:val="clear" w:color="auto" w:fill="auto"/>
            <w:hideMark/>
          </w:tcPr>
          <w:p w:rsidR="00186BD4" w:rsidRPr="00186BD4" w:rsidRDefault="00186BD4" w:rsidP="00186BD4">
            <w:pPr>
              <w:spacing w:after="0" w:line="240" w:lineRule="auto"/>
              <w:jc w:val="center"/>
              <w:rPr>
                <w:rFonts w:ascii="Times New Roman" w:eastAsia="Times New Roman" w:hAnsi="Times New Roman" w:cs="Times New Roman"/>
                <w:sz w:val="24"/>
                <w:szCs w:val="24"/>
              </w:rPr>
            </w:pPr>
            <w:r w:rsidRPr="00186BD4">
              <w:rPr>
                <w:rFonts w:ascii="Courier New" w:eastAsia="Times New Roman" w:hAnsi="Courier New" w:cs="Courier New"/>
                <w:sz w:val="20"/>
              </w:rPr>
              <w:t>E=+3.3</w:t>
            </w:r>
          </w:p>
        </w:tc>
        <w:tc>
          <w:tcPr>
            <w:tcW w:w="1150" w:type="pct"/>
            <w:shd w:val="clear" w:color="auto" w:fill="auto"/>
            <w:hideMark/>
          </w:tcPr>
          <w:p w:rsidR="00186BD4" w:rsidRPr="00186BD4" w:rsidRDefault="00186BD4" w:rsidP="00186BD4">
            <w:pPr>
              <w:spacing w:after="0" w:line="240" w:lineRule="auto"/>
              <w:jc w:val="center"/>
              <w:rPr>
                <w:rFonts w:ascii="Times New Roman" w:eastAsia="Times New Roman" w:hAnsi="Times New Roman" w:cs="Times New Roman"/>
                <w:sz w:val="24"/>
                <w:szCs w:val="24"/>
              </w:rPr>
            </w:pPr>
            <w:r w:rsidRPr="00186BD4">
              <w:rPr>
                <w:rFonts w:ascii="Courier New" w:eastAsia="Times New Roman" w:hAnsi="Courier New" w:cs="Courier New"/>
                <w:sz w:val="20"/>
              </w:rPr>
              <w:t>E=+5</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От CL,PR до Y= L--&gt;H</w:t>
            </w:r>
          </w:p>
        </w:tc>
        <w:tc>
          <w:tcPr>
            <w:tcW w:w="110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-4.9-6.7 /-7.3</w:t>
            </w:r>
          </w:p>
        </w:tc>
        <w:tc>
          <w:tcPr>
            <w:tcW w:w="11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-3.3-5.1 /-5.4</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От CL,PR до Y= H--&gt;L</w:t>
            </w:r>
          </w:p>
        </w:tc>
        <w:tc>
          <w:tcPr>
            <w:tcW w:w="110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-7 -9.2 /-9.9</w:t>
            </w:r>
          </w:p>
        </w:tc>
        <w:tc>
          <w:tcPr>
            <w:tcW w:w="11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-4.6-6.7 /-7.3</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От CK    до Y= L--&gt;H</w:t>
            </w:r>
          </w:p>
        </w:tc>
        <w:tc>
          <w:tcPr>
            <w:tcW w:w="110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-5.4-7.1 /-7.6</w:t>
            </w:r>
          </w:p>
        </w:tc>
        <w:tc>
          <w:tcPr>
            <w:tcW w:w="11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-3.4-5.1 /-5.6</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От CK    до Y= H--&gt;L</w:t>
            </w:r>
          </w:p>
        </w:tc>
        <w:tc>
          <w:tcPr>
            <w:tcW w:w="110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-6 -7.9 /-8.5</w:t>
            </w:r>
          </w:p>
        </w:tc>
        <w:tc>
          <w:tcPr>
            <w:tcW w:w="11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-4.2-6.3 /-7</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Длительность импульсов</w:t>
            </w:r>
          </w:p>
        </w:tc>
        <w:tc>
          <w:tcPr>
            <w:tcW w:w="110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5-/5 -</w:t>
            </w:r>
          </w:p>
        </w:tc>
        <w:tc>
          <w:tcPr>
            <w:tcW w:w="11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4-/4 -</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Время предустановки</w:t>
            </w:r>
          </w:p>
        </w:tc>
        <w:tc>
          <w:tcPr>
            <w:tcW w:w="110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5-/5 -</w:t>
            </w:r>
          </w:p>
        </w:tc>
        <w:tc>
          <w:tcPr>
            <w:tcW w:w="11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3.5-/3.5-</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lastRenderedPageBreak/>
              <w:t>Время удержания данных</w:t>
            </w:r>
          </w:p>
        </w:tc>
        <w:tc>
          <w:tcPr>
            <w:tcW w:w="110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0.5-/0.5-</w:t>
            </w:r>
          </w:p>
        </w:tc>
        <w:tc>
          <w:tcPr>
            <w:tcW w:w="11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1-/1-</w:t>
            </w:r>
          </w:p>
        </w:tc>
      </w:tr>
      <w:tr w:rsidR="00186BD4" w:rsidRPr="00186BD4" w:rsidTr="00CD58C4">
        <w:trPr>
          <w:tblCellSpacing w:w="0" w:type="dxa"/>
        </w:trPr>
        <w:tc>
          <w:tcPr>
            <w:tcW w:w="27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Максимальная частота, МГц</w:t>
            </w:r>
          </w:p>
        </w:tc>
        <w:tc>
          <w:tcPr>
            <w:tcW w:w="110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100-150-</w:t>
            </w:r>
          </w:p>
        </w:tc>
        <w:tc>
          <w:tcPr>
            <w:tcW w:w="1150" w:type="pct"/>
            <w:shd w:val="clear" w:color="auto" w:fill="auto"/>
            <w:hideMark/>
          </w:tcPr>
          <w:p w:rsidR="00186BD4" w:rsidRPr="00186BD4" w:rsidRDefault="00186BD4" w:rsidP="00186BD4">
            <w:pPr>
              <w:spacing w:after="0" w:line="240" w:lineRule="auto"/>
              <w:rPr>
                <w:rFonts w:ascii="Times New Roman" w:eastAsia="Times New Roman" w:hAnsi="Times New Roman" w:cs="Times New Roman"/>
                <w:sz w:val="24"/>
                <w:szCs w:val="24"/>
              </w:rPr>
            </w:pPr>
            <w:r w:rsidRPr="00186BD4">
              <w:rPr>
                <w:rFonts w:ascii="Courier New" w:eastAsia="Times New Roman" w:hAnsi="Courier New" w:cs="Courier New"/>
                <w:sz w:val="20"/>
              </w:rPr>
              <w:t>     125-175-</w:t>
            </w:r>
          </w:p>
        </w:tc>
      </w:tr>
    </w:tbl>
    <w:p w:rsidR="00CD58C4" w:rsidRDefault="00CD58C4" w:rsidP="00CD58C4">
      <w:pPr>
        <w:pStyle w:val="2"/>
        <w:rPr>
          <w:rStyle w:val="apple-style-span"/>
          <w:rFonts w:ascii="Comic Sans MS" w:hAnsi="Comic Sans MS"/>
          <w:sz w:val="24"/>
          <w:szCs w:val="24"/>
        </w:rPr>
      </w:pPr>
      <w:r>
        <w:rPr>
          <w:rFonts w:ascii="Comic Sans MS" w:hAnsi="Comic Sans MS"/>
        </w:rPr>
        <w:t>6.</w:t>
      </w:r>
      <w:r w:rsidRPr="003518E8">
        <w:rPr>
          <w:rFonts w:ascii="Comic Sans MS" w:hAnsi="Comic Sans MS"/>
        </w:rPr>
        <w:t>2</w:t>
      </w:r>
      <w:r>
        <w:rPr>
          <w:rFonts w:ascii="Comic Sans MS" w:hAnsi="Comic Sans MS"/>
        </w:rPr>
        <w:t xml:space="preserve">.3. </w:t>
      </w:r>
      <w:r>
        <w:rPr>
          <w:rStyle w:val="apple-style-span"/>
          <w:rFonts w:ascii="Comic Sans MS" w:hAnsi="Comic Sans MS"/>
          <w:sz w:val="24"/>
          <w:szCs w:val="24"/>
        </w:rPr>
        <w:t>Логические элементы ЛА1, ЛА3, ЛА4, ЛН1, ЛП5</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9464"/>
      </w:tblGrid>
      <w:tr w:rsidR="00CD58C4" w:rsidRPr="00CD58C4" w:rsidTr="0041036C">
        <w:trPr>
          <w:tblCellSpacing w:w="15" w:type="dxa"/>
        </w:trPr>
        <w:tc>
          <w:tcPr>
            <w:tcW w:w="0" w:type="auto"/>
            <w:shd w:val="clear" w:color="auto" w:fill="auto"/>
            <w:vAlign w:val="center"/>
            <w:hideMark/>
          </w:tcPr>
          <w:p w:rsidR="00CD58C4" w:rsidRPr="0041036C" w:rsidRDefault="00CD58C4" w:rsidP="00CD58C4">
            <w:pPr>
              <w:spacing w:after="0" w:line="240" w:lineRule="auto"/>
              <w:jc w:val="center"/>
              <w:rPr>
                <w:rFonts w:ascii="Comic Sans MS" w:eastAsia="Times New Roman" w:hAnsi="Comic Sans MS" w:cs="Times New Roman"/>
                <w:color w:val="000000" w:themeColor="text1"/>
                <w:sz w:val="24"/>
                <w:szCs w:val="24"/>
              </w:rPr>
            </w:pPr>
            <w:r w:rsidRPr="0041036C">
              <w:rPr>
                <w:rFonts w:ascii="Comic Sans MS" w:eastAsia="Times New Roman" w:hAnsi="Comic Sans MS" w:cs="Courier New"/>
                <w:color w:val="000000" w:themeColor="text1"/>
                <w:sz w:val="27"/>
              </w:rPr>
              <w:t>Задержки (нсек)для микросхем серий 54HC/74HC (1564/КР1564)</w:t>
            </w:r>
            <w:r w:rsidRPr="0041036C">
              <w:rPr>
                <w:rFonts w:ascii="Comic Sans MS" w:eastAsia="Times New Roman" w:hAnsi="Comic Sans MS" w:cs="Times New Roman"/>
                <w:color w:val="000000" w:themeColor="text1"/>
                <w:sz w:val="24"/>
                <w:szCs w:val="24"/>
              </w:rPr>
              <w:t> </w:t>
            </w:r>
            <w:r w:rsidRPr="0041036C">
              <w:rPr>
                <w:rFonts w:ascii="Comic Sans MS" w:eastAsia="Times New Roman" w:hAnsi="Comic Sans MS" w:cs="Times New Roman"/>
                <w:color w:val="000000" w:themeColor="text1"/>
                <w:sz w:val="24"/>
                <w:szCs w:val="24"/>
              </w:rPr>
              <w:br/>
            </w:r>
            <w:r w:rsidRPr="0041036C">
              <w:rPr>
                <w:rFonts w:ascii="Comic Sans MS" w:eastAsia="Times New Roman" w:hAnsi="Comic Sans MS" w:cs="Courier New"/>
                <w:color w:val="000000" w:themeColor="text1"/>
                <w:sz w:val="27"/>
              </w:rPr>
              <w:t>Типовое-максимальное при Т=25 град. / типовое-максимальное при Т=Тмакс.</w:t>
            </w:r>
          </w:p>
        </w:tc>
      </w:tr>
    </w:tbl>
    <w:p w:rsidR="00CD58C4" w:rsidRPr="00CD58C4" w:rsidRDefault="00CD58C4" w:rsidP="00CD58C4">
      <w:pPr>
        <w:spacing w:after="0" w:line="240" w:lineRule="auto"/>
        <w:jc w:val="center"/>
        <w:rPr>
          <w:rFonts w:ascii="Times New Roman" w:eastAsia="Times New Roman" w:hAnsi="Times New Roman" w:cs="Times New Roman"/>
          <w:vanish/>
          <w:color w:val="000000"/>
          <w:sz w:val="27"/>
          <w:szCs w:val="27"/>
        </w:rPr>
      </w:pPr>
    </w:p>
    <w:tbl>
      <w:tblPr>
        <w:tblW w:w="750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4A0"/>
      </w:tblPr>
      <w:tblGrid>
        <w:gridCol w:w="900"/>
        <w:gridCol w:w="1050"/>
        <w:gridCol w:w="2025"/>
        <w:gridCol w:w="1725"/>
        <w:gridCol w:w="1800"/>
      </w:tblGrid>
      <w:tr w:rsidR="00CD58C4" w:rsidRPr="00CD58C4" w:rsidTr="0041036C">
        <w:trPr>
          <w:tblCellSpacing w:w="0" w:type="dxa"/>
          <w:jc w:val="center"/>
        </w:trPr>
        <w:tc>
          <w:tcPr>
            <w:tcW w:w="6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ИС</w:t>
            </w:r>
          </w:p>
        </w:tc>
        <w:tc>
          <w:tcPr>
            <w:tcW w:w="7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MC</w:t>
            </w:r>
          </w:p>
        </w:tc>
        <w:tc>
          <w:tcPr>
            <w:tcW w:w="13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E=+2 V</w:t>
            </w:r>
          </w:p>
        </w:tc>
        <w:tc>
          <w:tcPr>
            <w:tcW w:w="11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E=+4.5 V</w:t>
            </w:r>
          </w:p>
        </w:tc>
        <w:tc>
          <w:tcPr>
            <w:tcW w:w="12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E=+6 V</w:t>
            </w:r>
          </w:p>
        </w:tc>
      </w:tr>
      <w:tr w:rsidR="00CD58C4" w:rsidRPr="00CD58C4" w:rsidTr="0041036C">
        <w:trPr>
          <w:trHeight w:val="139"/>
          <w:tblCellSpacing w:w="0" w:type="dxa"/>
          <w:jc w:val="center"/>
        </w:trPr>
        <w:tc>
          <w:tcPr>
            <w:tcW w:w="6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ЛА1</w:t>
            </w:r>
          </w:p>
        </w:tc>
        <w:tc>
          <w:tcPr>
            <w:tcW w:w="7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20</w:t>
            </w:r>
          </w:p>
        </w:tc>
        <w:tc>
          <w:tcPr>
            <w:tcW w:w="13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45-110/ -165</w:t>
            </w:r>
          </w:p>
        </w:tc>
        <w:tc>
          <w:tcPr>
            <w:tcW w:w="11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14-22/ -33</w:t>
            </w:r>
          </w:p>
        </w:tc>
        <w:tc>
          <w:tcPr>
            <w:tcW w:w="12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11-19/ -28</w:t>
            </w:r>
          </w:p>
        </w:tc>
      </w:tr>
      <w:tr w:rsidR="00CD58C4" w:rsidRPr="00CD58C4" w:rsidTr="0041036C">
        <w:trPr>
          <w:tblCellSpacing w:w="0" w:type="dxa"/>
          <w:jc w:val="center"/>
        </w:trPr>
        <w:tc>
          <w:tcPr>
            <w:tcW w:w="6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ЛА3</w:t>
            </w:r>
          </w:p>
        </w:tc>
        <w:tc>
          <w:tcPr>
            <w:tcW w:w="7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00</w:t>
            </w:r>
          </w:p>
        </w:tc>
        <w:tc>
          <w:tcPr>
            <w:tcW w:w="13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45- 90/ -135</w:t>
            </w:r>
          </w:p>
        </w:tc>
        <w:tc>
          <w:tcPr>
            <w:tcW w:w="11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9-18/ -27</w:t>
            </w:r>
          </w:p>
        </w:tc>
        <w:tc>
          <w:tcPr>
            <w:tcW w:w="12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8-15/ -23</w:t>
            </w:r>
          </w:p>
        </w:tc>
      </w:tr>
      <w:tr w:rsidR="00CD58C4" w:rsidRPr="00CD58C4" w:rsidTr="0041036C">
        <w:trPr>
          <w:tblCellSpacing w:w="0" w:type="dxa"/>
          <w:jc w:val="center"/>
        </w:trPr>
        <w:tc>
          <w:tcPr>
            <w:tcW w:w="6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ЛА4</w:t>
            </w:r>
          </w:p>
        </w:tc>
        <w:tc>
          <w:tcPr>
            <w:tcW w:w="7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10</w:t>
            </w:r>
          </w:p>
        </w:tc>
        <w:tc>
          <w:tcPr>
            <w:tcW w:w="13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35- 95/ -145</w:t>
            </w:r>
          </w:p>
        </w:tc>
        <w:tc>
          <w:tcPr>
            <w:tcW w:w="11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10-19/ -29</w:t>
            </w:r>
          </w:p>
        </w:tc>
        <w:tc>
          <w:tcPr>
            <w:tcW w:w="12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9-16/ -25</w:t>
            </w:r>
          </w:p>
        </w:tc>
      </w:tr>
      <w:tr w:rsidR="0041036C" w:rsidRPr="00CD58C4" w:rsidTr="00FB0327">
        <w:trPr>
          <w:tblCellSpacing w:w="0" w:type="dxa"/>
          <w:jc w:val="center"/>
        </w:trPr>
        <w:tc>
          <w:tcPr>
            <w:tcW w:w="600" w:type="pct"/>
            <w:shd w:val="clear" w:color="auto" w:fill="auto"/>
            <w:hideMark/>
          </w:tcPr>
          <w:p w:rsidR="0041036C" w:rsidRPr="00CD58C4" w:rsidRDefault="0041036C"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ЛН1</w:t>
            </w:r>
          </w:p>
        </w:tc>
        <w:tc>
          <w:tcPr>
            <w:tcW w:w="700" w:type="pct"/>
            <w:shd w:val="clear" w:color="auto" w:fill="auto"/>
            <w:hideMark/>
          </w:tcPr>
          <w:p w:rsidR="0041036C" w:rsidRPr="00CD58C4" w:rsidRDefault="0041036C"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04</w:t>
            </w:r>
          </w:p>
        </w:tc>
        <w:tc>
          <w:tcPr>
            <w:tcW w:w="1350" w:type="pct"/>
            <w:shd w:val="clear" w:color="auto" w:fill="auto"/>
            <w:hideMark/>
          </w:tcPr>
          <w:p w:rsidR="0041036C" w:rsidRPr="00CD58C4" w:rsidRDefault="0041036C"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40- 80/ -120</w:t>
            </w:r>
          </w:p>
        </w:tc>
        <w:tc>
          <w:tcPr>
            <w:tcW w:w="1150" w:type="pct"/>
            <w:shd w:val="clear" w:color="auto" w:fill="auto"/>
            <w:hideMark/>
          </w:tcPr>
          <w:p w:rsidR="0041036C" w:rsidRPr="00CD58C4" w:rsidRDefault="0041036C"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8-16/ -24</w:t>
            </w:r>
          </w:p>
        </w:tc>
        <w:tc>
          <w:tcPr>
            <w:tcW w:w="1200" w:type="pct"/>
            <w:shd w:val="clear" w:color="auto" w:fill="auto"/>
            <w:hideMark/>
          </w:tcPr>
          <w:p w:rsidR="0041036C" w:rsidRPr="00CD58C4" w:rsidRDefault="0041036C"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7-14/ -20</w:t>
            </w:r>
          </w:p>
        </w:tc>
      </w:tr>
      <w:tr w:rsidR="0041036C" w:rsidRPr="00CD58C4" w:rsidTr="00FB0327">
        <w:trPr>
          <w:tblCellSpacing w:w="0" w:type="dxa"/>
          <w:jc w:val="center"/>
        </w:trPr>
        <w:tc>
          <w:tcPr>
            <w:tcW w:w="600" w:type="pct"/>
            <w:shd w:val="clear" w:color="auto" w:fill="auto"/>
            <w:hideMark/>
          </w:tcPr>
          <w:p w:rsidR="0041036C" w:rsidRPr="00CD58C4" w:rsidRDefault="0041036C"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ЛП5</w:t>
            </w:r>
          </w:p>
        </w:tc>
        <w:tc>
          <w:tcPr>
            <w:tcW w:w="700" w:type="pct"/>
            <w:shd w:val="clear" w:color="auto" w:fill="auto"/>
            <w:hideMark/>
          </w:tcPr>
          <w:p w:rsidR="0041036C" w:rsidRPr="00CD58C4" w:rsidRDefault="0041036C"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86</w:t>
            </w:r>
          </w:p>
        </w:tc>
        <w:tc>
          <w:tcPr>
            <w:tcW w:w="1350" w:type="pct"/>
            <w:shd w:val="clear" w:color="auto" w:fill="auto"/>
            <w:hideMark/>
          </w:tcPr>
          <w:p w:rsidR="0041036C" w:rsidRPr="00CD58C4" w:rsidRDefault="0041036C"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40-100/ -125</w:t>
            </w:r>
          </w:p>
        </w:tc>
        <w:tc>
          <w:tcPr>
            <w:tcW w:w="1150" w:type="pct"/>
            <w:shd w:val="clear" w:color="auto" w:fill="auto"/>
            <w:hideMark/>
          </w:tcPr>
          <w:p w:rsidR="0041036C" w:rsidRPr="00CD58C4" w:rsidRDefault="0041036C"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12-20/ -25</w:t>
            </w:r>
          </w:p>
        </w:tc>
        <w:tc>
          <w:tcPr>
            <w:tcW w:w="1200" w:type="pct"/>
            <w:shd w:val="clear" w:color="auto" w:fill="auto"/>
            <w:hideMark/>
          </w:tcPr>
          <w:p w:rsidR="0041036C" w:rsidRPr="00CD58C4" w:rsidRDefault="0041036C"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10-17/ -21</w:t>
            </w:r>
          </w:p>
        </w:tc>
      </w:tr>
    </w:tbl>
    <w:p w:rsidR="00CD58C4" w:rsidRDefault="00CD58C4" w:rsidP="00CD58C4">
      <w:pPr>
        <w:spacing w:after="0" w:line="240" w:lineRule="auto"/>
        <w:rPr>
          <w:rFonts w:ascii="Times New Roman" w:eastAsia="Times New Roman" w:hAnsi="Times New Roman" w:cs="Times New Roman"/>
          <w:color w:val="000000"/>
          <w:sz w:val="27"/>
        </w:rPr>
      </w:pPr>
    </w:p>
    <w:p w:rsidR="0041036C" w:rsidRDefault="0041036C" w:rsidP="00CD58C4">
      <w:pPr>
        <w:spacing w:after="0" w:line="240" w:lineRule="auto"/>
        <w:rPr>
          <w:rFonts w:ascii="Times New Roman" w:eastAsia="Times New Roman" w:hAnsi="Times New Roman" w:cs="Times New Roman"/>
          <w:color w:val="000000"/>
          <w:sz w:val="27"/>
        </w:rPr>
      </w:pPr>
    </w:p>
    <w:p w:rsidR="0041036C" w:rsidRPr="00CD58C4" w:rsidRDefault="0041036C" w:rsidP="00CD58C4">
      <w:pPr>
        <w:spacing w:after="0" w:line="240" w:lineRule="auto"/>
        <w:rPr>
          <w:rFonts w:ascii="Times New Roman" w:eastAsia="Times New Roman" w:hAnsi="Times New Roman" w:cs="Times New Roman"/>
          <w:color w:val="000000"/>
          <w:sz w:val="27"/>
          <w:szCs w:val="27"/>
        </w:rPr>
      </w:pP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9464"/>
      </w:tblGrid>
      <w:tr w:rsidR="00CD58C4" w:rsidRPr="00CD58C4" w:rsidTr="0041036C">
        <w:trPr>
          <w:tblCellSpacing w:w="15" w:type="dxa"/>
        </w:trPr>
        <w:tc>
          <w:tcPr>
            <w:tcW w:w="0" w:type="auto"/>
            <w:shd w:val="clear" w:color="auto" w:fill="auto"/>
            <w:vAlign w:val="center"/>
            <w:hideMark/>
          </w:tcPr>
          <w:p w:rsidR="00CD58C4" w:rsidRPr="0041036C" w:rsidRDefault="00CD58C4" w:rsidP="00CD58C4">
            <w:pPr>
              <w:spacing w:after="0" w:line="240" w:lineRule="auto"/>
              <w:jc w:val="center"/>
              <w:rPr>
                <w:rFonts w:ascii="Comic Sans MS" w:eastAsia="Times New Roman" w:hAnsi="Comic Sans MS" w:cs="Times New Roman"/>
                <w:color w:val="000000" w:themeColor="text1"/>
                <w:sz w:val="24"/>
                <w:szCs w:val="24"/>
              </w:rPr>
            </w:pPr>
            <w:r w:rsidRPr="0041036C">
              <w:rPr>
                <w:rFonts w:ascii="Comic Sans MS" w:eastAsia="Times New Roman" w:hAnsi="Comic Sans MS" w:cs="Courier New"/>
                <w:color w:val="000000" w:themeColor="text1"/>
                <w:sz w:val="27"/>
              </w:rPr>
              <w:t>Задержки (нсек)для микросхем серий 54AC/74AC (1554/КР1554)</w:t>
            </w:r>
            <w:r w:rsidRPr="0041036C">
              <w:rPr>
                <w:rFonts w:ascii="Comic Sans MS" w:eastAsia="Times New Roman" w:hAnsi="Comic Sans MS" w:cs="Times New Roman"/>
                <w:color w:val="000000" w:themeColor="text1"/>
                <w:sz w:val="24"/>
                <w:szCs w:val="24"/>
              </w:rPr>
              <w:t> </w:t>
            </w:r>
            <w:r w:rsidRPr="0041036C">
              <w:rPr>
                <w:rFonts w:ascii="Comic Sans MS" w:eastAsia="Times New Roman" w:hAnsi="Comic Sans MS" w:cs="Times New Roman"/>
                <w:color w:val="000000" w:themeColor="text1"/>
                <w:sz w:val="24"/>
                <w:szCs w:val="24"/>
              </w:rPr>
              <w:br/>
            </w:r>
            <w:r w:rsidRPr="0041036C">
              <w:rPr>
                <w:rFonts w:ascii="Comic Sans MS" w:eastAsia="Times New Roman" w:hAnsi="Comic Sans MS" w:cs="Courier New"/>
                <w:color w:val="000000" w:themeColor="text1"/>
                <w:sz w:val="27"/>
              </w:rPr>
              <w:t>Типовое-максимальное при Т=25 град. / типовое-максимальное при Т=Тмакс.</w:t>
            </w:r>
          </w:p>
        </w:tc>
      </w:tr>
    </w:tbl>
    <w:p w:rsidR="00CD58C4" w:rsidRPr="00CD58C4" w:rsidRDefault="00CD58C4" w:rsidP="00CD58C4">
      <w:pPr>
        <w:spacing w:after="0" w:line="240" w:lineRule="auto"/>
        <w:jc w:val="center"/>
        <w:rPr>
          <w:rFonts w:ascii="Times New Roman" w:eastAsia="Times New Roman" w:hAnsi="Times New Roman" w:cs="Times New Roman"/>
          <w:vanish/>
          <w:color w:val="000000"/>
          <w:sz w:val="27"/>
          <w:szCs w:val="27"/>
        </w:rPr>
      </w:pPr>
    </w:p>
    <w:tbl>
      <w:tblPr>
        <w:tblW w:w="900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4A0"/>
      </w:tblPr>
      <w:tblGrid>
        <w:gridCol w:w="720"/>
        <w:gridCol w:w="720"/>
        <w:gridCol w:w="1980"/>
        <w:gridCol w:w="1980"/>
        <w:gridCol w:w="1800"/>
        <w:gridCol w:w="1800"/>
      </w:tblGrid>
      <w:tr w:rsidR="00CD58C4" w:rsidRPr="00CD58C4" w:rsidTr="0041036C">
        <w:trPr>
          <w:tblCellSpacing w:w="0" w:type="dxa"/>
          <w:jc w:val="center"/>
        </w:trPr>
        <w:tc>
          <w:tcPr>
            <w:tcW w:w="4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ИС</w:t>
            </w:r>
          </w:p>
        </w:tc>
        <w:tc>
          <w:tcPr>
            <w:tcW w:w="4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MC</w:t>
            </w:r>
          </w:p>
        </w:tc>
        <w:tc>
          <w:tcPr>
            <w:tcW w:w="11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L--&gt;H</w:t>
            </w:r>
          </w:p>
        </w:tc>
        <w:tc>
          <w:tcPr>
            <w:tcW w:w="11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H--&gt;L</w:t>
            </w:r>
          </w:p>
        </w:tc>
        <w:tc>
          <w:tcPr>
            <w:tcW w:w="10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L--&gt;H</w:t>
            </w:r>
          </w:p>
        </w:tc>
        <w:tc>
          <w:tcPr>
            <w:tcW w:w="10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H--&gt;L</w:t>
            </w:r>
          </w:p>
        </w:tc>
      </w:tr>
      <w:tr w:rsidR="00CD58C4" w:rsidRPr="00CD58C4" w:rsidTr="0041036C">
        <w:trPr>
          <w:tblCellSpacing w:w="0" w:type="dxa"/>
          <w:jc w:val="center"/>
        </w:trPr>
        <w:tc>
          <w:tcPr>
            <w:tcW w:w="4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w:t>
            </w:r>
          </w:p>
        </w:tc>
        <w:tc>
          <w:tcPr>
            <w:tcW w:w="4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w:t>
            </w:r>
          </w:p>
        </w:tc>
        <w:tc>
          <w:tcPr>
            <w:tcW w:w="11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E=+3.3 V</w:t>
            </w:r>
          </w:p>
        </w:tc>
        <w:tc>
          <w:tcPr>
            <w:tcW w:w="11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E=+3.3 V</w:t>
            </w:r>
          </w:p>
        </w:tc>
        <w:tc>
          <w:tcPr>
            <w:tcW w:w="10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E=+5 V</w:t>
            </w:r>
          </w:p>
        </w:tc>
        <w:tc>
          <w:tcPr>
            <w:tcW w:w="10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E=+5 V</w:t>
            </w:r>
          </w:p>
        </w:tc>
      </w:tr>
      <w:tr w:rsidR="00CD58C4" w:rsidRPr="00CD58C4" w:rsidTr="0041036C">
        <w:trPr>
          <w:tblCellSpacing w:w="0" w:type="dxa"/>
          <w:jc w:val="center"/>
        </w:trPr>
        <w:tc>
          <w:tcPr>
            <w:tcW w:w="4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ЛА1</w:t>
            </w:r>
          </w:p>
        </w:tc>
        <w:tc>
          <w:tcPr>
            <w:tcW w:w="4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20</w:t>
            </w:r>
          </w:p>
        </w:tc>
        <w:tc>
          <w:tcPr>
            <w:tcW w:w="11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6.4-8.6 / -9.4</w:t>
            </w:r>
          </w:p>
        </w:tc>
        <w:tc>
          <w:tcPr>
            <w:tcW w:w="11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6.4-9.2 / -10.1</w:t>
            </w:r>
          </w:p>
        </w:tc>
        <w:tc>
          <w:tcPr>
            <w:tcW w:w="10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4.3-6.3/ -6.7</w:t>
            </w:r>
          </w:p>
        </w:tc>
        <w:tc>
          <w:tcPr>
            <w:tcW w:w="10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4.4-6.7/ -7.3</w:t>
            </w:r>
          </w:p>
        </w:tc>
      </w:tr>
      <w:tr w:rsidR="00CD58C4" w:rsidRPr="00CD58C4" w:rsidTr="0041036C">
        <w:trPr>
          <w:tblCellSpacing w:w="0" w:type="dxa"/>
          <w:jc w:val="center"/>
        </w:trPr>
        <w:tc>
          <w:tcPr>
            <w:tcW w:w="4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ЛА3</w:t>
            </w:r>
          </w:p>
        </w:tc>
        <w:tc>
          <w:tcPr>
            <w:tcW w:w="4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00</w:t>
            </w:r>
          </w:p>
        </w:tc>
        <w:tc>
          <w:tcPr>
            <w:tcW w:w="11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7.0-9.5 / -10</w:t>
            </w:r>
          </w:p>
        </w:tc>
        <w:tc>
          <w:tcPr>
            <w:tcW w:w="11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5.5-8.0 / -8.5</w:t>
            </w:r>
          </w:p>
        </w:tc>
        <w:tc>
          <w:tcPr>
            <w:tcW w:w="10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6.0-8.0/ -8.5</w:t>
            </w:r>
          </w:p>
        </w:tc>
        <w:tc>
          <w:tcPr>
            <w:tcW w:w="10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4.5-6.5/ -7.0</w:t>
            </w:r>
          </w:p>
        </w:tc>
      </w:tr>
      <w:tr w:rsidR="00CD58C4" w:rsidRPr="00CD58C4" w:rsidTr="0041036C">
        <w:trPr>
          <w:tblCellSpacing w:w="0" w:type="dxa"/>
          <w:jc w:val="center"/>
        </w:trPr>
        <w:tc>
          <w:tcPr>
            <w:tcW w:w="4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ЛА4</w:t>
            </w:r>
          </w:p>
        </w:tc>
        <w:tc>
          <w:tcPr>
            <w:tcW w:w="4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10</w:t>
            </w:r>
          </w:p>
        </w:tc>
        <w:tc>
          <w:tcPr>
            <w:tcW w:w="11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6.0-9.5 / -10.5</w:t>
            </w:r>
          </w:p>
        </w:tc>
        <w:tc>
          <w:tcPr>
            <w:tcW w:w="11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5.5-8.5 / -10</w:t>
            </w:r>
          </w:p>
        </w:tc>
        <w:tc>
          <w:tcPr>
            <w:tcW w:w="10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4.5-7.0/ -8.0</w:t>
            </w:r>
          </w:p>
        </w:tc>
        <w:tc>
          <w:tcPr>
            <w:tcW w:w="10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4.0-6.0/ -6.5</w:t>
            </w:r>
          </w:p>
        </w:tc>
      </w:tr>
      <w:tr w:rsidR="00CD58C4" w:rsidRPr="00CD58C4" w:rsidTr="0041036C">
        <w:trPr>
          <w:tblCellSpacing w:w="0" w:type="dxa"/>
          <w:jc w:val="center"/>
        </w:trPr>
        <w:tc>
          <w:tcPr>
            <w:tcW w:w="4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ЛН1</w:t>
            </w:r>
          </w:p>
        </w:tc>
        <w:tc>
          <w:tcPr>
            <w:tcW w:w="4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04</w:t>
            </w:r>
          </w:p>
        </w:tc>
        <w:tc>
          <w:tcPr>
            <w:tcW w:w="11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4.5-9.0 / -10</w:t>
            </w:r>
          </w:p>
        </w:tc>
        <w:tc>
          <w:tcPr>
            <w:tcW w:w="11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4.5-8.5 / -9.5</w:t>
            </w:r>
          </w:p>
        </w:tc>
        <w:tc>
          <w:tcPr>
            <w:tcW w:w="10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4.0-7.0/ -7.5</w:t>
            </w:r>
          </w:p>
        </w:tc>
        <w:tc>
          <w:tcPr>
            <w:tcW w:w="10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3.5-6.5/ -7.0</w:t>
            </w:r>
          </w:p>
        </w:tc>
      </w:tr>
      <w:tr w:rsidR="00CD58C4" w:rsidRPr="00CD58C4" w:rsidTr="0041036C">
        <w:trPr>
          <w:tblCellSpacing w:w="0" w:type="dxa"/>
          <w:jc w:val="center"/>
        </w:trPr>
        <w:tc>
          <w:tcPr>
            <w:tcW w:w="4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ЛП5</w:t>
            </w:r>
          </w:p>
        </w:tc>
        <w:tc>
          <w:tcPr>
            <w:tcW w:w="4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86</w:t>
            </w:r>
          </w:p>
        </w:tc>
        <w:tc>
          <w:tcPr>
            <w:tcW w:w="11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6.0-11.5/ -13.5</w:t>
            </w:r>
          </w:p>
        </w:tc>
        <w:tc>
          <w:tcPr>
            <w:tcW w:w="11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6.0-11.5/ -13.5</w:t>
            </w:r>
          </w:p>
        </w:tc>
        <w:tc>
          <w:tcPr>
            <w:tcW w:w="10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4.5-8.5/ -9.0</w:t>
            </w:r>
          </w:p>
        </w:tc>
        <w:tc>
          <w:tcPr>
            <w:tcW w:w="100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4.5-8.5/ -9.0</w:t>
            </w:r>
          </w:p>
        </w:tc>
      </w:tr>
    </w:tbl>
    <w:p w:rsidR="00CD58C4" w:rsidRDefault="00CD58C4" w:rsidP="00CD58C4">
      <w:pPr>
        <w:spacing w:after="0" w:line="240" w:lineRule="auto"/>
        <w:rPr>
          <w:rFonts w:ascii="Times New Roman" w:eastAsia="Times New Roman" w:hAnsi="Times New Roman" w:cs="Times New Roman"/>
          <w:color w:val="000000"/>
          <w:sz w:val="27"/>
        </w:rPr>
      </w:pPr>
    </w:p>
    <w:p w:rsidR="0041036C" w:rsidRDefault="0041036C" w:rsidP="00CD58C4">
      <w:pPr>
        <w:spacing w:after="0" w:line="240" w:lineRule="auto"/>
        <w:rPr>
          <w:rFonts w:ascii="Times New Roman" w:eastAsia="Times New Roman" w:hAnsi="Times New Roman" w:cs="Times New Roman"/>
          <w:color w:val="000000"/>
          <w:sz w:val="27"/>
        </w:rPr>
      </w:pPr>
    </w:p>
    <w:p w:rsidR="0041036C" w:rsidRPr="00CD58C4" w:rsidRDefault="0041036C" w:rsidP="00CD58C4">
      <w:pPr>
        <w:spacing w:after="0" w:line="240" w:lineRule="auto"/>
        <w:rPr>
          <w:rFonts w:ascii="Times New Roman" w:eastAsia="Times New Roman" w:hAnsi="Times New Roman" w:cs="Times New Roman"/>
          <w:color w:val="000000"/>
          <w:sz w:val="27"/>
        </w:rPr>
      </w:pP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9464"/>
      </w:tblGrid>
      <w:tr w:rsidR="00CD58C4" w:rsidRPr="00CD58C4" w:rsidTr="0041036C">
        <w:trPr>
          <w:tblCellSpacing w:w="15" w:type="dxa"/>
        </w:trPr>
        <w:tc>
          <w:tcPr>
            <w:tcW w:w="0" w:type="auto"/>
            <w:shd w:val="clear" w:color="auto" w:fill="auto"/>
            <w:vAlign w:val="center"/>
            <w:hideMark/>
          </w:tcPr>
          <w:p w:rsidR="00CD58C4" w:rsidRPr="0041036C" w:rsidRDefault="00CD58C4" w:rsidP="00CD58C4">
            <w:pPr>
              <w:spacing w:after="0" w:line="240" w:lineRule="auto"/>
              <w:jc w:val="center"/>
              <w:rPr>
                <w:rFonts w:ascii="Comic Sans MS" w:eastAsia="Times New Roman" w:hAnsi="Comic Sans MS" w:cs="Times New Roman"/>
                <w:color w:val="000000" w:themeColor="text1"/>
                <w:sz w:val="24"/>
                <w:szCs w:val="24"/>
              </w:rPr>
            </w:pPr>
            <w:r w:rsidRPr="0041036C">
              <w:rPr>
                <w:rFonts w:ascii="Comic Sans MS" w:eastAsia="Times New Roman" w:hAnsi="Comic Sans MS" w:cs="Courier New"/>
                <w:color w:val="000000" w:themeColor="text1"/>
                <w:sz w:val="27"/>
              </w:rPr>
              <w:t>Таблица истинности для ЛП5</w:t>
            </w:r>
          </w:p>
        </w:tc>
      </w:tr>
    </w:tbl>
    <w:p w:rsidR="00CD58C4" w:rsidRPr="00CD58C4" w:rsidRDefault="00CD58C4" w:rsidP="00CD58C4">
      <w:pPr>
        <w:spacing w:after="0" w:line="240" w:lineRule="auto"/>
        <w:jc w:val="center"/>
        <w:rPr>
          <w:rFonts w:ascii="Times New Roman" w:eastAsia="Times New Roman" w:hAnsi="Times New Roman" w:cs="Times New Roman"/>
          <w:vanish/>
          <w:color w:val="000000"/>
          <w:sz w:val="27"/>
          <w:szCs w:val="27"/>
        </w:rPr>
      </w:pPr>
    </w:p>
    <w:tbl>
      <w:tblPr>
        <w:tblW w:w="180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4A0"/>
      </w:tblPr>
      <w:tblGrid>
        <w:gridCol w:w="954"/>
        <w:gridCol w:w="846"/>
      </w:tblGrid>
      <w:tr w:rsidR="00CD58C4" w:rsidRPr="00CD58C4" w:rsidTr="0041036C">
        <w:trPr>
          <w:tblCellSpacing w:w="0" w:type="dxa"/>
          <w:jc w:val="center"/>
        </w:trPr>
        <w:tc>
          <w:tcPr>
            <w:tcW w:w="26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Входы</w:t>
            </w:r>
          </w:p>
        </w:tc>
        <w:tc>
          <w:tcPr>
            <w:tcW w:w="23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Выход</w:t>
            </w:r>
          </w:p>
        </w:tc>
      </w:tr>
      <w:tr w:rsidR="00CD58C4" w:rsidRPr="00CD58C4" w:rsidTr="0041036C">
        <w:trPr>
          <w:tblCellSpacing w:w="0" w:type="dxa"/>
          <w:jc w:val="center"/>
        </w:trPr>
        <w:tc>
          <w:tcPr>
            <w:tcW w:w="26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L  L</w:t>
            </w:r>
          </w:p>
        </w:tc>
        <w:tc>
          <w:tcPr>
            <w:tcW w:w="23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L</w:t>
            </w:r>
          </w:p>
        </w:tc>
      </w:tr>
      <w:tr w:rsidR="00CD58C4" w:rsidRPr="00CD58C4" w:rsidTr="0041036C">
        <w:trPr>
          <w:tblCellSpacing w:w="0" w:type="dxa"/>
          <w:jc w:val="center"/>
        </w:trPr>
        <w:tc>
          <w:tcPr>
            <w:tcW w:w="26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L  H</w:t>
            </w:r>
          </w:p>
        </w:tc>
        <w:tc>
          <w:tcPr>
            <w:tcW w:w="23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H</w:t>
            </w:r>
          </w:p>
        </w:tc>
      </w:tr>
      <w:tr w:rsidR="00CD58C4" w:rsidRPr="00CD58C4" w:rsidTr="0041036C">
        <w:trPr>
          <w:tblCellSpacing w:w="0" w:type="dxa"/>
          <w:jc w:val="center"/>
        </w:trPr>
        <w:tc>
          <w:tcPr>
            <w:tcW w:w="26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H  L</w:t>
            </w:r>
          </w:p>
        </w:tc>
        <w:tc>
          <w:tcPr>
            <w:tcW w:w="23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H</w:t>
            </w:r>
          </w:p>
        </w:tc>
      </w:tr>
      <w:tr w:rsidR="00CD58C4" w:rsidRPr="00CD58C4" w:rsidTr="0041036C">
        <w:trPr>
          <w:tblCellSpacing w:w="0" w:type="dxa"/>
          <w:jc w:val="center"/>
        </w:trPr>
        <w:tc>
          <w:tcPr>
            <w:tcW w:w="26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H  H</w:t>
            </w:r>
          </w:p>
        </w:tc>
        <w:tc>
          <w:tcPr>
            <w:tcW w:w="2350" w:type="pct"/>
            <w:shd w:val="clear" w:color="auto" w:fill="auto"/>
            <w:hideMark/>
          </w:tcPr>
          <w:p w:rsidR="00CD58C4" w:rsidRPr="00CD58C4" w:rsidRDefault="00CD58C4" w:rsidP="00CD58C4">
            <w:pPr>
              <w:spacing w:after="0" w:line="240" w:lineRule="auto"/>
              <w:rPr>
                <w:rFonts w:ascii="Times New Roman" w:eastAsia="Times New Roman" w:hAnsi="Times New Roman" w:cs="Times New Roman"/>
                <w:sz w:val="24"/>
                <w:szCs w:val="24"/>
              </w:rPr>
            </w:pPr>
            <w:r w:rsidRPr="00CD58C4">
              <w:rPr>
                <w:rFonts w:ascii="Courier New" w:eastAsia="Times New Roman" w:hAnsi="Courier New" w:cs="Courier New"/>
                <w:sz w:val="20"/>
              </w:rPr>
              <w:t>  L</w:t>
            </w:r>
          </w:p>
        </w:tc>
      </w:tr>
    </w:tbl>
    <w:p w:rsidR="00CD58C4" w:rsidRDefault="00CD58C4" w:rsidP="00CD58C4">
      <w:pPr>
        <w:spacing w:after="0" w:line="240" w:lineRule="auto"/>
        <w:rPr>
          <w:rFonts w:ascii="Times New Roman" w:eastAsia="Times New Roman" w:hAnsi="Times New Roman" w:cs="Times New Roman"/>
          <w:color w:val="000000"/>
          <w:sz w:val="27"/>
          <w:szCs w:val="27"/>
        </w:rPr>
      </w:pPr>
    </w:p>
    <w:p w:rsidR="0041036C" w:rsidRDefault="0041036C" w:rsidP="00CD58C4">
      <w:pPr>
        <w:spacing w:after="0" w:line="240" w:lineRule="auto"/>
        <w:rPr>
          <w:rFonts w:ascii="Times New Roman" w:eastAsia="Times New Roman" w:hAnsi="Times New Roman" w:cs="Times New Roman"/>
          <w:color w:val="000000"/>
          <w:sz w:val="27"/>
          <w:szCs w:val="27"/>
        </w:rPr>
      </w:pP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9464"/>
      </w:tblGrid>
      <w:tr w:rsidR="00CD58C4" w:rsidRPr="00CD58C4" w:rsidTr="00CD58C4">
        <w:trPr>
          <w:tblCellSpacing w:w="15" w:type="dxa"/>
        </w:trPr>
        <w:tc>
          <w:tcPr>
            <w:tcW w:w="0" w:type="auto"/>
            <w:shd w:val="clear" w:color="auto" w:fill="auto"/>
            <w:vAlign w:val="center"/>
            <w:hideMark/>
          </w:tcPr>
          <w:p w:rsidR="00CD58C4" w:rsidRPr="0041036C" w:rsidRDefault="00CD58C4" w:rsidP="00CD58C4">
            <w:pPr>
              <w:spacing w:after="0" w:line="240" w:lineRule="auto"/>
              <w:jc w:val="center"/>
              <w:rPr>
                <w:rFonts w:ascii="Comic Sans MS" w:eastAsia="Times New Roman" w:hAnsi="Comic Sans MS" w:cs="Times New Roman"/>
                <w:color w:val="000000" w:themeColor="text1"/>
                <w:sz w:val="24"/>
                <w:szCs w:val="24"/>
              </w:rPr>
            </w:pPr>
            <w:r w:rsidRPr="0041036C">
              <w:rPr>
                <w:rFonts w:ascii="Comic Sans MS" w:eastAsia="Times New Roman" w:hAnsi="Comic Sans MS" w:cs="Courier New"/>
                <w:color w:val="000000" w:themeColor="text1"/>
                <w:sz w:val="27"/>
              </w:rPr>
              <w:t>Типовые электрические параметры для микросхем </w:t>
            </w:r>
            <w:r w:rsidRPr="0041036C">
              <w:rPr>
                <w:rFonts w:ascii="Comic Sans MS" w:eastAsia="Times New Roman" w:hAnsi="Comic Sans MS" w:cs="Times New Roman"/>
                <w:color w:val="000000" w:themeColor="text1"/>
                <w:sz w:val="24"/>
                <w:szCs w:val="24"/>
              </w:rPr>
              <w:t> </w:t>
            </w:r>
            <w:r w:rsidRPr="0041036C">
              <w:rPr>
                <w:rFonts w:ascii="Comic Sans MS" w:eastAsia="Times New Roman" w:hAnsi="Comic Sans MS" w:cs="Times New Roman"/>
                <w:color w:val="000000" w:themeColor="text1"/>
                <w:sz w:val="24"/>
                <w:szCs w:val="24"/>
              </w:rPr>
              <w:br/>
            </w:r>
            <w:r w:rsidRPr="0041036C">
              <w:rPr>
                <w:rFonts w:ascii="Comic Sans MS" w:eastAsia="Times New Roman" w:hAnsi="Comic Sans MS" w:cs="Courier New"/>
                <w:color w:val="000000" w:themeColor="text1"/>
                <w:sz w:val="27"/>
              </w:rPr>
              <w:t>серии 54AC/74AC (1554/КР1554) (мин-тип-макс)</w:t>
            </w:r>
          </w:p>
        </w:tc>
      </w:tr>
    </w:tbl>
    <w:p w:rsidR="00CD58C4" w:rsidRPr="00CD58C4" w:rsidRDefault="00CD58C4" w:rsidP="00CD58C4">
      <w:pPr>
        <w:spacing w:after="0" w:line="240" w:lineRule="auto"/>
        <w:jc w:val="center"/>
        <w:rPr>
          <w:rFonts w:ascii="Times New Roman" w:eastAsia="Times New Roman" w:hAnsi="Times New Roman" w:cs="Times New Roman"/>
          <w:vanish/>
          <w:color w:val="000000"/>
          <w:sz w:val="27"/>
          <w:szCs w:val="27"/>
        </w:rPr>
      </w:pPr>
    </w:p>
    <w:tbl>
      <w:tblPr>
        <w:tblW w:w="660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4A0"/>
      </w:tblPr>
      <w:tblGrid>
        <w:gridCol w:w="4158"/>
        <w:gridCol w:w="858"/>
        <w:gridCol w:w="1584"/>
      </w:tblGrid>
      <w:tr w:rsidR="00CD58C4" w:rsidRPr="00CD58C4" w:rsidTr="00CD58C4">
        <w:trPr>
          <w:tblCellSpacing w:w="0" w:type="dxa"/>
          <w:jc w:val="center"/>
        </w:trPr>
        <w:tc>
          <w:tcPr>
            <w:tcW w:w="3150" w:type="pct"/>
            <w:shd w:val="clear" w:color="auto" w:fill="auto"/>
            <w:hideMark/>
          </w:tcPr>
          <w:p w:rsidR="00CD58C4" w:rsidRPr="00CD58C4" w:rsidRDefault="00CD58C4" w:rsidP="00CD58C4">
            <w:pPr>
              <w:spacing w:after="0" w:line="240" w:lineRule="auto"/>
              <w:jc w:val="center"/>
              <w:rPr>
                <w:rFonts w:ascii="Comic Sans MS" w:eastAsia="Times New Roman" w:hAnsi="Comic Sans MS" w:cs="Times New Roman"/>
                <w:sz w:val="24"/>
                <w:szCs w:val="24"/>
              </w:rPr>
            </w:pPr>
            <w:r w:rsidRPr="00CD58C4">
              <w:rPr>
                <w:rFonts w:ascii="Comic Sans MS" w:eastAsia="Times New Roman" w:hAnsi="Comic Sans MS" w:cs="Courier New"/>
                <w:sz w:val="20"/>
              </w:rPr>
              <w:t>Параметр</w:t>
            </w:r>
          </w:p>
        </w:tc>
        <w:tc>
          <w:tcPr>
            <w:tcW w:w="650" w:type="pct"/>
            <w:shd w:val="clear" w:color="auto" w:fill="auto"/>
            <w:hideMark/>
          </w:tcPr>
          <w:p w:rsidR="00CD58C4" w:rsidRPr="00CD58C4" w:rsidRDefault="00CD58C4" w:rsidP="00CD58C4">
            <w:pPr>
              <w:spacing w:after="0" w:line="240" w:lineRule="auto"/>
              <w:jc w:val="center"/>
              <w:rPr>
                <w:rFonts w:ascii="Comic Sans MS" w:eastAsia="Times New Roman" w:hAnsi="Comic Sans MS" w:cs="Times New Roman"/>
                <w:sz w:val="24"/>
                <w:szCs w:val="24"/>
              </w:rPr>
            </w:pPr>
            <w:r w:rsidRPr="00CD58C4">
              <w:rPr>
                <w:rFonts w:ascii="Comic Sans MS" w:eastAsia="Times New Roman" w:hAnsi="Comic Sans MS" w:cs="Courier New"/>
                <w:sz w:val="20"/>
              </w:rPr>
              <w:t>E+</w:t>
            </w:r>
          </w:p>
        </w:tc>
        <w:tc>
          <w:tcPr>
            <w:tcW w:w="1200" w:type="pct"/>
            <w:shd w:val="clear" w:color="auto" w:fill="auto"/>
            <w:hideMark/>
          </w:tcPr>
          <w:p w:rsidR="00CD58C4" w:rsidRPr="00CD58C4" w:rsidRDefault="00CD58C4" w:rsidP="00CD58C4">
            <w:pPr>
              <w:spacing w:after="0" w:line="240" w:lineRule="auto"/>
              <w:jc w:val="center"/>
              <w:rPr>
                <w:rFonts w:ascii="Comic Sans MS" w:eastAsia="Times New Roman" w:hAnsi="Comic Sans MS" w:cs="Times New Roman"/>
                <w:sz w:val="24"/>
                <w:szCs w:val="24"/>
              </w:rPr>
            </w:pPr>
            <w:r w:rsidRPr="00CD58C4">
              <w:rPr>
                <w:rFonts w:ascii="Comic Sans MS" w:eastAsia="Times New Roman" w:hAnsi="Comic Sans MS" w:cs="Courier New"/>
                <w:sz w:val="20"/>
              </w:rPr>
              <w:t>Значение</w:t>
            </w:r>
          </w:p>
        </w:tc>
      </w:tr>
      <w:tr w:rsidR="00CD58C4" w:rsidRPr="00CD58C4" w:rsidTr="00CD58C4">
        <w:trPr>
          <w:trHeight w:val="735"/>
          <w:tblCellSpacing w:w="0" w:type="dxa"/>
          <w:jc w:val="center"/>
        </w:trPr>
        <w:tc>
          <w:tcPr>
            <w:tcW w:w="31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lastRenderedPageBreak/>
              <w:t>Выходной уровень (I=12 мА)</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лог.1, В         (I=24 мА)</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при токе         (I=24 мА)</w:t>
            </w:r>
          </w:p>
        </w:tc>
        <w:tc>
          <w:tcPr>
            <w:tcW w:w="6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3</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5.5</w:t>
            </w:r>
          </w:p>
        </w:tc>
        <w:tc>
          <w:tcPr>
            <w:tcW w:w="120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-2.94-2.4</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-4.35-3.7</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-5.3 -4.7</w:t>
            </w:r>
          </w:p>
        </w:tc>
      </w:tr>
      <w:tr w:rsidR="00CD58C4" w:rsidRPr="00CD58C4" w:rsidTr="00CD58C4">
        <w:trPr>
          <w:trHeight w:val="735"/>
          <w:tblCellSpacing w:w="0" w:type="dxa"/>
          <w:jc w:val="center"/>
        </w:trPr>
        <w:tc>
          <w:tcPr>
            <w:tcW w:w="31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Выходной уровень (I=12 мА)</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лог.0, В         (I=24 мА)</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при токе         (I=24 мА)</w:t>
            </w:r>
          </w:p>
        </w:tc>
        <w:tc>
          <w:tcPr>
            <w:tcW w:w="6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3</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5.5</w:t>
            </w:r>
          </w:p>
        </w:tc>
        <w:tc>
          <w:tcPr>
            <w:tcW w:w="120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-0.05-0.4</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-0.2 -0.4</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-0.17-0.4</w:t>
            </w:r>
          </w:p>
        </w:tc>
      </w:tr>
      <w:tr w:rsidR="00CD58C4" w:rsidRPr="00CD58C4" w:rsidTr="00CD58C4">
        <w:trPr>
          <w:trHeight w:val="735"/>
          <w:tblCellSpacing w:w="0" w:type="dxa"/>
          <w:jc w:val="center"/>
        </w:trPr>
        <w:tc>
          <w:tcPr>
            <w:tcW w:w="31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Задержка распространения</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T(HL),T(LH), нс</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для стандартных выходов</w:t>
            </w:r>
          </w:p>
        </w:tc>
        <w:tc>
          <w:tcPr>
            <w:tcW w:w="6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3</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5.5</w:t>
            </w:r>
          </w:p>
        </w:tc>
        <w:tc>
          <w:tcPr>
            <w:tcW w:w="120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-3.5 -8</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-3.5 -8</w:t>
            </w:r>
          </w:p>
        </w:tc>
      </w:tr>
    </w:tbl>
    <w:p w:rsidR="00CD58C4" w:rsidRDefault="00CD58C4" w:rsidP="00CD58C4">
      <w:pPr>
        <w:spacing w:after="0" w:line="240" w:lineRule="auto"/>
        <w:rPr>
          <w:rFonts w:ascii="Times New Roman" w:eastAsia="Times New Roman" w:hAnsi="Times New Roman" w:cs="Times New Roman"/>
          <w:color w:val="000000"/>
          <w:sz w:val="27"/>
        </w:rPr>
      </w:pPr>
    </w:p>
    <w:p w:rsidR="0041036C" w:rsidRDefault="0041036C" w:rsidP="00CD58C4">
      <w:pPr>
        <w:spacing w:after="0" w:line="240" w:lineRule="auto"/>
        <w:rPr>
          <w:rFonts w:ascii="Times New Roman" w:eastAsia="Times New Roman" w:hAnsi="Times New Roman" w:cs="Times New Roman"/>
          <w:color w:val="000000"/>
          <w:sz w:val="27"/>
        </w:rPr>
      </w:pPr>
    </w:p>
    <w:p w:rsidR="0041036C" w:rsidRDefault="0041036C" w:rsidP="00CD58C4">
      <w:pPr>
        <w:spacing w:after="0" w:line="240" w:lineRule="auto"/>
        <w:rPr>
          <w:rFonts w:ascii="Times New Roman" w:eastAsia="Times New Roman" w:hAnsi="Times New Roman" w:cs="Times New Roman"/>
          <w:color w:val="000000"/>
          <w:sz w:val="27"/>
        </w:rPr>
      </w:pPr>
    </w:p>
    <w:p w:rsidR="0041036C" w:rsidRPr="00CD58C4" w:rsidRDefault="0041036C" w:rsidP="00CD58C4">
      <w:pPr>
        <w:spacing w:after="0" w:line="240" w:lineRule="auto"/>
        <w:rPr>
          <w:rFonts w:ascii="Times New Roman" w:eastAsia="Times New Roman" w:hAnsi="Times New Roman" w:cs="Times New Roman"/>
          <w:color w:val="000000"/>
          <w:sz w:val="27"/>
          <w:szCs w:val="27"/>
        </w:rPr>
      </w:pP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9464"/>
      </w:tblGrid>
      <w:tr w:rsidR="00CD58C4" w:rsidRPr="00CD58C4" w:rsidTr="00CD58C4">
        <w:trPr>
          <w:tblCellSpacing w:w="15" w:type="dxa"/>
        </w:trPr>
        <w:tc>
          <w:tcPr>
            <w:tcW w:w="0" w:type="auto"/>
            <w:shd w:val="clear" w:color="auto" w:fill="auto"/>
            <w:vAlign w:val="center"/>
            <w:hideMark/>
          </w:tcPr>
          <w:p w:rsidR="00CD58C4" w:rsidRPr="0041036C" w:rsidRDefault="00CD58C4" w:rsidP="00CD58C4">
            <w:pPr>
              <w:spacing w:after="0" w:line="240" w:lineRule="auto"/>
              <w:jc w:val="center"/>
              <w:rPr>
                <w:rFonts w:ascii="Comic Sans MS" w:eastAsia="Times New Roman" w:hAnsi="Comic Sans MS" w:cs="Times New Roman"/>
                <w:color w:val="000000" w:themeColor="text1"/>
                <w:sz w:val="27"/>
                <w:szCs w:val="27"/>
              </w:rPr>
            </w:pPr>
            <w:r w:rsidRPr="0041036C">
              <w:rPr>
                <w:rFonts w:ascii="Comic Sans MS" w:eastAsia="Times New Roman" w:hAnsi="Comic Sans MS" w:cs="Courier New"/>
                <w:color w:val="000000" w:themeColor="text1"/>
                <w:sz w:val="27"/>
                <w:szCs w:val="27"/>
              </w:rPr>
              <w:t>Типовые электрические параметры для микросхем</w:t>
            </w:r>
            <w:r w:rsidRPr="0041036C">
              <w:rPr>
                <w:rFonts w:ascii="Comic Sans MS" w:eastAsia="Times New Roman" w:hAnsi="Comic Sans MS" w:cs="Times New Roman"/>
                <w:color w:val="000000" w:themeColor="text1"/>
                <w:sz w:val="27"/>
                <w:szCs w:val="27"/>
              </w:rPr>
              <w:t> </w:t>
            </w:r>
            <w:r w:rsidRPr="0041036C">
              <w:rPr>
                <w:rFonts w:ascii="Comic Sans MS" w:eastAsia="Times New Roman" w:hAnsi="Comic Sans MS" w:cs="Times New Roman"/>
                <w:color w:val="000000" w:themeColor="text1"/>
                <w:sz w:val="27"/>
                <w:szCs w:val="27"/>
              </w:rPr>
              <w:br/>
            </w:r>
            <w:r w:rsidRPr="0041036C">
              <w:rPr>
                <w:rFonts w:ascii="Comic Sans MS" w:eastAsia="Times New Roman" w:hAnsi="Comic Sans MS" w:cs="Courier New"/>
                <w:color w:val="000000" w:themeColor="text1"/>
                <w:sz w:val="27"/>
                <w:szCs w:val="27"/>
              </w:rPr>
              <w:t>серии 54HC/74HC (1564/КР1564) (мин-тип-макс)</w:t>
            </w:r>
          </w:p>
        </w:tc>
      </w:tr>
    </w:tbl>
    <w:p w:rsidR="00CD58C4" w:rsidRPr="00CD58C4" w:rsidRDefault="00CD58C4" w:rsidP="00CD58C4">
      <w:pPr>
        <w:spacing w:after="0" w:line="240" w:lineRule="auto"/>
        <w:jc w:val="center"/>
        <w:rPr>
          <w:rFonts w:ascii="Times New Roman" w:eastAsia="Times New Roman" w:hAnsi="Times New Roman" w:cs="Times New Roman"/>
          <w:vanish/>
          <w:color w:val="000000"/>
          <w:sz w:val="27"/>
          <w:szCs w:val="27"/>
        </w:rPr>
      </w:pPr>
    </w:p>
    <w:tbl>
      <w:tblPr>
        <w:tblW w:w="960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4A0"/>
      </w:tblPr>
      <w:tblGrid>
        <w:gridCol w:w="4608"/>
        <w:gridCol w:w="672"/>
        <w:gridCol w:w="1440"/>
        <w:gridCol w:w="1440"/>
        <w:gridCol w:w="1440"/>
      </w:tblGrid>
      <w:tr w:rsidR="00CD58C4" w:rsidRPr="00CD58C4" w:rsidTr="00CD58C4">
        <w:trPr>
          <w:tblCellSpacing w:w="0" w:type="dxa"/>
          <w:jc w:val="center"/>
        </w:trPr>
        <w:tc>
          <w:tcPr>
            <w:tcW w:w="2400" w:type="pct"/>
            <w:shd w:val="clear" w:color="auto" w:fill="auto"/>
            <w:hideMark/>
          </w:tcPr>
          <w:p w:rsidR="00CD58C4" w:rsidRPr="00CD58C4" w:rsidRDefault="00CD58C4" w:rsidP="00CD58C4">
            <w:pPr>
              <w:spacing w:after="0" w:line="240" w:lineRule="auto"/>
              <w:jc w:val="center"/>
              <w:rPr>
                <w:rFonts w:ascii="Comic Sans MS" w:eastAsia="Times New Roman" w:hAnsi="Comic Sans MS" w:cs="Times New Roman"/>
                <w:sz w:val="24"/>
                <w:szCs w:val="24"/>
              </w:rPr>
            </w:pPr>
            <w:r w:rsidRPr="00CD58C4">
              <w:rPr>
                <w:rFonts w:ascii="Comic Sans MS" w:eastAsia="Times New Roman" w:hAnsi="Comic Sans MS" w:cs="Courier New"/>
                <w:sz w:val="20"/>
              </w:rPr>
              <w:t>Параметр</w:t>
            </w:r>
          </w:p>
        </w:tc>
        <w:tc>
          <w:tcPr>
            <w:tcW w:w="350" w:type="pct"/>
            <w:shd w:val="clear" w:color="auto" w:fill="auto"/>
            <w:hideMark/>
          </w:tcPr>
          <w:p w:rsidR="00CD58C4" w:rsidRPr="00CD58C4" w:rsidRDefault="00CD58C4" w:rsidP="00CD58C4">
            <w:pPr>
              <w:spacing w:after="0" w:line="240" w:lineRule="auto"/>
              <w:jc w:val="center"/>
              <w:rPr>
                <w:rFonts w:ascii="Comic Sans MS" w:eastAsia="Times New Roman" w:hAnsi="Comic Sans MS" w:cs="Times New Roman"/>
                <w:sz w:val="24"/>
                <w:szCs w:val="24"/>
              </w:rPr>
            </w:pPr>
            <w:r w:rsidRPr="00CD58C4">
              <w:rPr>
                <w:rFonts w:ascii="Comic Sans MS" w:eastAsia="Times New Roman" w:hAnsi="Comic Sans MS" w:cs="Courier New"/>
                <w:sz w:val="20"/>
              </w:rPr>
              <w:t>E+</w:t>
            </w:r>
          </w:p>
        </w:tc>
        <w:tc>
          <w:tcPr>
            <w:tcW w:w="2200" w:type="pct"/>
            <w:gridSpan w:val="3"/>
            <w:shd w:val="clear" w:color="auto" w:fill="auto"/>
            <w:hideMark/>
          </w:tcPr>
          <w:p w:rsidR="00CD58C4" w:rsidRPr="00CD58C4" w:rsidRDefault="00CD58C4" w:rsidP="00CD58C4">
            <w:pPr>
              <w:spacing w:after="0" w:line="240" w:lineRule="auto"/>
              <w:jc w:val="center"/>
              <w:rPr>
                <w:rFonts w:ascii="Comic Sans MS" w:eastAsia="Times New Roman" w:hAnsi="Comic Sans MS" w:cs="Times New Roman"/>
                <w:sz w:val="24"/>
                <w:szCs w:val="24"/>
              </w:rPr>
            </w:pPr>
            <w:r w:rsidRPr="00CD58C4">
              <w:rPr>
                <w:rFonts w:ascii="Comic Sans MS" w:eastAsia="Times New Roman" w:hAnsi="Comic Sans MS" w:cs="Courier New"/>
                <w:sz w:val="20"/>
              </w:rPr>
              <w:t>Температура окружающей среды</w:t>
            </w:r>
          </w:p>
        </w:tc>
      </w:tr>
      <w:tr w:rsidR="00CD58C4" w:rsidRPr="00CD58C4" w:rsidTr="00CD58C4">
        <w:trPr>
          <w:tblCellSpacing w:w="0" w:type="dxa"/>
          <w:jc w:val="center"/>
        </w:trPr>
        <w:tc>
          <w:tcPr>
            <w:tcW w:w="240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w:t>
            </w:r>
          </w:p>
        </w:tc>
        <w:tc>
          <w:tcPr>
            <w:tcW w:w="3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+25°C</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-40-+85°C</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-40-+125°C</w:t>
            </w:r>
          </w:p>
        </w:tc>
      </w:tr>
      <w:tr w:rsidR="00CD58C4" w:rsidRPr="00CD58C4" w:rsidTr="00CD58C4">
        <w:trPr>
          <w:trHeight w:val="735"/>
          <w:tblCellSpacing w:w="0" w:type="dxa"/>
          <w:jc w:val="center"/>
        </w:trPr>
        <w:tc>
          <w:tcPr>
            <w:tcW w:w="240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Входной уровень лог.1, В</w:t>
            </w:r>
          </w:p>
        </w:tc>
        <w:tc>
          <w:tcPr>
            <w:tcW w:w="3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2</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6</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1.5-1.2-</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3.2-2.4-</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4.2-3.2-</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1.5-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3.2-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4.2- -</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1.5-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3.2-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4.2- -</w:t>
            </w:r>
          </w:p>
        </w:tc>
      </w:tr>
      <w:tr w:rsidR="00CD58C4" w:rsidRPr="00CD58C4" w:rsidTr="00CD58C4">
        <w:trPr>
          <w:trHeight w:val="735"/>
          <w:tblCellSpacing w:w="0" w:type="dxa"/>
          <w:jc w:val="center"/>
        </w:trPr>
        <w:tc>
          <w:tcPr>
            <w:tcW w:w="240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Входной уровень лог.0, В</w:t>
            </w:r>
          </w:p>
        </w:tc>
        <w:tc>
          <w:tcPr>
            <w:tcW w:w="3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2</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6</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-0.8-0.5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-2.1-1.4</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-2.8-1.8</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-0.5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-1.4</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-1.8</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-0.5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-1.4</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-1.8</w:t>
            </w:r>
          </w:p>
        </w:tc>
      </w:tr>
      <w:tr w:rsidR="00CD58C4" w:rsidRPr="00CD58C4" w:rsidTr="00CD58C4">
        <w:trPr>
          <w:trHeight w:val="735"/>
          <w:tblCellSpacing w:w="0" w:type="dxa"/>
          <w:jc w:val="center"/>
        </w:trPr>
        <w:tc>
          <w:tcPr>
            <w:tcW w:w="240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Выходной уровень   (I=20мкА)</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лог.1, В           (I=4 мА)</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для стандарт.вых.  (I=5.2мА)</w:t>
            </w:r>
          </w:p>
        </w:tc>
        <w:tc>
          <w:tcPr>
            <w:tcW w:w="3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2</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6</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1.9-2.0-</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4.0-4.3-</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5.5-5.8-</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1.9-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3.8-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5.3- -</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1.9-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3.7-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5.2- -</w:t>
            </w:r>
          </w:p>
        </w:tc>
      </w:tr>
      <w:tr w:rsidR="00CD58C4" w:rsidRPr="00CD58C4" w:rsidTr="00CD58C4">
        <w:trPr>
          <w:trHeight w:val="735"/>
          <w:tblCellSpacing w:w="0" w:type="dxa"/>
          <w:jc w:val="center"/>
        </w:trPr>
        <w:tc>
          <w:tcPr>
            <w:tcW w:w="240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Выходной уровень   (I=20мкА)</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лог.1, В           (I=6 мА)</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для шинных выход.  (I=7.8мА)</w:t>
            </w:r>
          </w:p>
        </w:tc>
        <w:tc>
          <w:tcPr>
            <w:tcW w:w="3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2</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6</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1.9-2.0-</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4.0-4.3-</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5.5-5.8-</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1.9-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3.8-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5.3- -</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1.9-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3.7-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5.2- -</w:t>
            </w:r>
          </w:p>
        </w:tc>
      </w:tr>
      <w:tr w:rsidR="00CD58C4" w:rsidRPr="00CD58C4" w:rsidTr="00CD58C4">
        <w:trPr>
          <w:trHeight w:val="735"/>
          <w:tblCellSpacing w:w="0" w:type="dxa"/>
          <w:jc w:val="center"/>
        </w:trPr>
        <w:tc>
          <w:tcPr>
            <w:tcW w:w="240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Выходной уровень   (I=20мкА)</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лог.0, В           (I=4 мА)</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для стандарт.вых.  (I=5.2мА)</w:t>
            </w:r>
          </w:p>
        </w:tc>
        <w:tc>
          <w:tcPr>
            <w:tcW w:w="3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2</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6</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0.0-0.1-</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0.15-.26-</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0.16-.26-</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0.1-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0.33-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0.33- -</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0.1-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0.4-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0.4- -</w:t>
            </w:r>
          </w:p>
        </w:tc>
      </w:tr>
      <w:tr w:rsidR="00CD58C4" w:rsidRPr="00CD58C4" w:rsidTr="00CD58C4">
        <w:trPr>
          <w:trHeight w:val="735"/>
          <w:tblCellSpacing w:w="0" w:type="dxa"/>
          <w:jc w:val="center"/>
        </w:trPr>
        <w:tc>
          <w:tcPr>
            <w:tcW w:w="240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Выходной уровень   (I=20мкА)</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лог.0, В           (I=6 мА)</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для шинных выход.  (I=7.8мА)</w:t>
            </w:r>
          </w:p>
        </w:tc>
        <w:tc>
          <w:tcPr>
            <w:tcW w:w="3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2</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6</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0.0-0.1-</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0.15-.26-</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0.16-.26-</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0.1-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0.33-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0.33- -</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0.1-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0.4-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0.4- -</w:t>
            </w:r>
          </w:p>
        </w:tc>
      </w:tr>
      <w:tr w:rsidR="00CD58C4" w:rsidRPr="00CD58C4" w:rsidTr="00CD58C4">
        <w:trPr>
          <w:trHeight w:val="735"/>
          <w:tblCellSpacing w:w="0" w:type="dxa"/>
          <w:jc w:val="center"/>
        </w:trPr>
        <w:tc>
          <w:tcPr>
            <w:tcW w:w="240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Задержка распространения </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T(HL),T(LH), нс</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для стандартных выходов</w:t>
            </w:r>
          </w:p>
        </w:tc>
        <w:tc>
          <w:tcPr>
            <w:tcW w:w="3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2</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6</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-19-75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- 7-15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- 6-13</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-95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-19</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-16</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  -110</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-22</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-19</w:t>
            </w:r>
          </w:p>
        </w:tc>
      </w:tr>
      <w:tr w:rsidR="00CD58C4" w:rsidRPr="00CD58C4" w:rsidTr="00CD58C4">
        <w:trPr>
          <w:trHeight w:val="735"/>
          <w:tblCellSpacing w:w="0" w:type="dxa"/>
          <w:jc w:val="center"/>
        </w:trPr>
        <w:tc>
          <w:tcPr>
            <w:tcW w:w="240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t>Задержка распространения</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T(HL),T(LH), нс</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lastRenderedPageBreak/>
              <w:t>для шинных выходов</w:t>
            </w:r>
          </w:p>
        </w:tc>
        <w:tc>
          <w:tcPr>
            <w:tcW w:w="3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lastRenderedPageBreak/>
              <w:t> 2</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4.5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lastRenderedPageBreak/>
              <w:t> 6</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lastRenderedPageBreak/>
              <w:t> -14-60</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- 5-12</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lastRenderedPageBreak/>
              <w:t> - 4-10</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lastRenderedPageBreak/>
              <w:t>  -75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-15</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lastRenderedPageBreak/>
              <w:t>  -13</w:t>
            </w:r>
          </w:p>
        </w:tc>
        <w:tc>
          <w:tcPr>
            <w:tcW w:w="750" w:type="pct"/>
            <w:shd w:val="clear" w:color="auto" w:fill="auto"/>
            <w:hideMark/>
          </w:tcPr>
          <w:p w:rsidR="00CD58C4" w:rsidRPr="00CD58C4" w:rsidRDefault="00CD58C4" w:rsidP="00CD58C4">
            <w:pPr>
              <w:spacing w:after="0" w:line="240" w:lineRule="auto"/>
              <w:rPr>
                <w:rFonts w:ascii="Comic Sans MS" w:eastAsia="Times New Roman" w:hAnsi="Comic Sans MS" w:cs="Times New Roman"/>
                <w:sz w:val="24"/>
                <w:szCs w:val="24"/>
              </w:rPr>
            </w:pPr>
            <w:r w:rsidRPr="00CD58C4">
              <w:rPr>
                <w:rFonts w:ascii="Comic Sans MS" w:eastAsia="Times New Roman" w:hAnsi="Comic Sans MS" w:cs="Courier New"/>
                <w:sz w:val="20"/>
              </w:rPr>
              <w:lastRenderedPageBreak/>
              <w:t>  -90</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t>  -18</w:t>
            </w:r>
            <w:r w:rsidRPr="00CD58C4">
              <w:rPr>
                <w:rFonts w:ascii="Comic Sans MS" w:eastAsia="Times New Roman" w:hAnsi="Comic Sans MS" w:cs="Times New Roman"/>
                <w:sz w:val="24"/>
                <w:szCs w:val="24"/>
              </w:rPr>
              <w:t> </w:t>
            </w:r>
            <w:r w:rsidRPr="00CD58C4">
              <w:rPr>
                <w:rFonts w:ascii="Comic Sans MS" w:eastAsia="Times New Roman" w:hAnsi="Comic Sans MS" w:cs="Times New Roman"/>
                <w:sz w:val="24"/>
                <w:szCs w:val="24"/>
              </w:rPr>
              <w:br/>
            </w:r>
            <w:r w:rsidRPr="00CD58C4">
              <w:rPr>
                <w:rFonts w:ascii="Comic Sans MS" w:eastAsia="Times New Roman" w:hAnsi="Comic Sans MS" w:cs="Courier New"/>
                <w:sz w:val="20"/>
              </w:rPr>
              <w:lastRenderedPageBreak/>
              <w:t>  -15</w:t>
            </w:r>
          </w:p>
        </w:tc>
      </w:tr>
    </w:tbl>
    <w:p w:rsidR="00CD58C4" w:rsidRDefault="00CD58C4" w:rsidP="00CD58C4">
      <w:pPr>
        <w:rPr>
          <w:lang w:val="en-US"/>
        </w:rPr>
      </w:pPr>
    </w:p>
    <w:p w:rsidR="0015081D" w:rsidRDefault="0015081D" w:rsidP="00CD58C4">
      <w:pPr>
        <w:rPr>
          <w:lang w:val="en-US"/>
        </w:rPr>
      </w:pPr>
    </w:p>
    <w:p w:rsidR="0015081D" w:rsidRPr="0015081D" w:rsidRDefault="0015081D" w:rsidP="0015081D">
      <w:pPr>
        <w:pStyle w:val="2"/>
        <w:rPr>
          <w:rFonts w:ascii="Comic Sans MS" w:hAnsi="Comic Sans MS"/>
          <w:sz w:val="32"/>
          <w:szCs w:val="32"/>
        </w:rPr>
      </w:pPr>
      <w:r w:rsidRPr="0015081D">
        <w:rPr>
          <w:rFonts w:ascii="Comic Sans MS" w:hAnsi="Comic Sans MS"/>
          <w:sz w:val="32"/>
          <w:szCs w:val="32"/>
        </w:rPr>
        <w:t>7.Разработка и описание электрической принципиальной схемы узла.</w:t>
      </w:r>
    </w:p>
    <w:p w:rsidR="0015081D" w:rsidRDefault="0015081D" w:rsidP="0015081D">
      <w:pPr>
        <w:pStyle w:val="a8"/>
        <w:spacing w:before="0" w:beforeAutospacing="0" w:after="0" w:afterAutospacing="0"/>
        <w:ind w:firstLine="708"/>
        <w:rPr>
          <w:sz w:val="26"/>
          <w:szCs w:val="26"/>
        </w:rPr>
      </w:pPr>
    </w:p>
    <w:p w:rsidR="0015081D" w:rsidRPr="0015081D" w:rsidRDefault="0015081D" w:rsidP="0015081D">
      <w:pPr>
        <w:pStyle w:val="a3"/>
        <w:rPr>
          <w:rFonts w:ascii="Comic Sans MS" w:hAnsi="Comic Sans MS"/>
          <w:szCs w:val="26"/>
        </w:rPr>
      </w:pPr>
      <w:r w:rsidRPr="0015081D">
        <w:rPr>
          <w:rFonts w:ascii="Comic Sans MS" w:hAnsi="Comic Sans MS"/>
          <w:szCs w:val="26"/>
        </w:rPr>
        <w:t>Используем выбранные элементы для реализации всех функций. Для реализации операции И-НЕ на 2, 3, 4 переменные используем элементы ЛА3, ЛА4, ЛА1 соответственно. Сложение по модулю 2 реализует элемент ЛП5, а операцию НЕ ЛН1. 4-х разрядный счётчик – ИЕ10, JK триггер ТВ6.</w:t>
      </w:r>
    </w:p>
    <w:p w:rsidR="0015081D" w:rsidRPr="0015081D" w:rsidRDefault="0015081D" w:rsidP="0015081D">
      <w:pPr>
        <w:pStyle w:val="a3"/>
        <w:rPr>
          <w:rFonts w:ascii="Comic Sans MS" w:hAnsi="Comic Sans MS"/>
          <w:szCs w:val="26"/>
        </w:rPr>
      </w:pPr>
      <w:r w:rsidRPr="0015081D">
        <w:rPr>
          <w:rFonts w:ascii="Comic Sans MS" w:hAnsi="Comic Sans MS"/>
          <w:szCs w:val="26"/>
        </w:rPr>
        <w:t>Каждый элемент на принципиальной схеме пронумерован и ниже приведена спецификация на все использованные элементы с указанием их номера и типа.</w:t>
      </w:r>
    </w:p>
    <w:p w:rsidR="0015081D" w:rsidRPr="0015081D" w:rsidRDefault="0015081D" w:rsidP="0015081D">
      <w:pPr>
        <w:pStyle w:val="a3"/>
        <w:rPr>
          <w:rFonts w:ascii="Comic Sans MS" w:hAnsi="Comic Sans MS"/>
          <w:szCs w:val="26"/>
        </w:rPr>
      </w:pPr>
    </w:p>
    <w:p w:rsidR="0015081D" w:rsidRPr="0015081D" w:rsidRDefault="0015081D" w:rsidP="0015081D">
      <w:pPr>
        <w:pStyle w:val="a3"/>
        <w:rPr>
          <w:rFonts w:ascii="Comic Sans MS" w:hAnsi="Comic Sans MS"/>
          <w:b/>
          <w:szCs w:val="26"/>
        </w:rPr>
      </w:pPr>
      <w:r w:rsidRPr="0015081D">
        <w:rPr>
          <w:rFonts w:ascii="Comic Sans MS" w:hAnsi="Comic Sans MS"/>
          <w:b/>
          <w:szCs w:val="26"/>
        </w:rPr>
        <w:t>Использованные микросхемы:</w:t>
      </w:r>
    </w:p>
    <w:p w:rsidR="0015081D" w:rsidRPr="0015081D" w:rsidRDefault="0015081D" w:rsidP="0015081D">
      <w:pPr>
        <w:pStyle w:val="a3"/>
        <w:rPr>
          <w:rFonts w:ascii="Comic Sans MS" w:hAnsi="Comic Sans MS"/>
          <w:szCs w:val="26"/>
        </w:rPr>
      </w:pPr>
    </w:p>
    <w:p w:rsidR="0015081D" w:rsidRPr="0015081D" w:rsidRDefault="0015081D" w:rsidP="0015081D">
      <w:pPr>
        <w:pStyle w:val="a3"/>
        <w:rPr>
          <w:rFonts w:ascii="Comic Sans MS" w:hAnsi="Comic Sans MS"/>
          <w:szCs w:val="26"/>
        </w:rPr>
      </w:pPr>
      <w:r w:rsidRPr="0015081D">
        <w:rPr>
          <w:rFonts w:ascii="Comic Sans MS" w:hAnsi="Comic Sans MS"/>
          <w:szCs w:val="26"/>
        </w:rPr>
        <w:t>ДД1, 2, 6, 71, 74, 76, 78 – элементы ЛА4;</w:t>
      </w:r>
    </w:p>
    <w:p w:rsidR="0015081D" w:rsidRPr="0015081D" w:rsidRDefault="0015081D" w:rsidP="0015081D">
      <w:pPr>
        <w:pStyle w:val="a3"/>
        <w:rPr>
          <w:rFonts w:ascii="Comic Sans MS" w:hAnsi="Comic Sans MS"/>
          <w:szCs w:val="26"/>
        </w:rPr>
      </w:pPr>
      <w:r w:rsidRPr="0015081D">
        <w:rPr>
          <w:rFonts w:ascii="Comic Sans MS" w:hAnsi="Comic Sans MS"/>
          <w:szCs w:val="26"/>
        </w:rPr>
        <w:t>ДД3, 5, 11, 12, 13, 14, 72, 77 – элементы ЛА3;</w:t>
      </w:r>
    </w:p>
    <w:p w:rsidR="0015081D" w:rsidRPr="0015081D" w:rsidRDefault="0015081D" w:rsidP="0015081D">
      <w:pPr>
        <w:pStyle w:val="a3"/>
        <w:rPr>
          <w:rFonts w:ascii="Comic Sans MS" w:hAnsi="Comic Sans MS"/>
          <w:szCs w:val="26"/>
        </w:rPr>
      </w:pPr>
      <w:r w:rsidRPr="0015081D">
        <w:rPr>
          <w:rFonts w:ascii="Comic Sans MS" w:hAnsi="Comic Sans MS"/>
          <w:szCs w:val="26"/>
        </w:rPr>
        <w:t>ДД4, 79 – элементы ЛН1;</w:t>
      </w:r>
    </w:p>
    <w:p w:rsidR="0015081D" w:rsidRPr="0015081D" w:rsidRDefault="0015081D" w:rsidP="0015081D">
      <w:pPr>
        <w:pStyle w:val="a3"/>
        <w:rPr>
          <w:rFonts w:ascii="Comic Sans MS" w:hAnsi="Comic Sans MS"/>
          <w:szCs w:val="26"/>
        </w:rPr>
      </w:pPr>
      <w:r w:rsidRPr="0015081D">
        <w:rPr>
          <w:rFonts w:ascii="Comic Sans MS" w:hAnsi="Comic Sans MS"/>
          <w:szCs w:val="26"/>
        </w:rPr>
        <w:t>ДД7, 8, 9, 10 – элементы ИЕ10;</w:t>
      </w:r>
    </w:p>
    <w:p w:rsidR="0015081D" w:rsidRPr="0015081D" w:rsidRDefault="0015081D" w:rsidP="0015081D">
      <w:pPr>
        <w:pStyle w:val="a3"/>
        <w:rPr>
          <w:rFonts w:ascii="Comic Sans MS" w:hAnsi="Comic Sans MS"/>
          <w:szCs w:val="26"/>
        </w:rPr>
      </w:pPr>
      <w:r w:rsidRPr="0015081D">
        <w:rPr>
          <w:rFonts w:ascii="Comic Sans MS" w:hAnsi="Comic Sans MS"/>
          <w:szCs w:val="26"/>
        </w:rPr>
        <w:t>ДД15, 16 – элементы ТВ6;</w:t>
      </w:r>
    </w:p>
    <w:p w:rsidR="0015081D" w:rsidRPr="0015081D" w:rsidRDefault="0015081D" w:rsidP="0015081D">
      <w:pPr>
        <w:pStyle w:val="a3"/>
        <w:rPr>
          <w:rFonts w:ascii="Comic Sans MS" w:hAnsi="Comic Sans MS"/>
          <w:szCs w:val="26"/>
        </w:rPr>
      </w:pPr>
      <w:r w:rsidRPr="0015081D">
        <w:rPr>
          <w:rFonts w:ascii="Comic Sans MS" w:hAnsi="Comic Sans MS"/>
          <w:szCs w:val="26"/>
        </w:rPr>
        <w:t>ДД17, 18, 19, 20, 21, 23, 24, 25, 26 – элементы ЛП5;</w:t>
      </w:r>
    </w:p>
    <w:p w:rsidR="0015081D" w:rsidRPr="0015081D" w:rsidRDefault="0015081D" w:rsidP="0015081D">
      <w:pPr>
        <w:pStyle w:val="a3"/>
        <w:rPr>
          <w:rFonts w:ascii="Comic Sans MS" w:hAnsi="Comic Sans MS"/>
          <w:szCs w:val="26"/>
        </w:rPr>
      </w:pPr>
      <w:r w:rsidRPr="0015081D">
        <w:rPr>
          <w:rFonts w:ascii="Comic Sans MS" w:hAnsi="Comic Sans MS"/>
          <w:szCs w:val="26"/>
        </w:rPr>
        <w:t>ДД27 - ДД60 – элементы X/Y (состоят из элементов ДД1 – ДД6);</w:t>
      </w:r>
    </w:p>
    <w:p w:rsidR="0015081D" w:rsidRPr="0015081D" w:rsidRDefault="0015081D" w:rsidP="0015081D">
      <w:pPr>
        <w:pStyle w:val="a3"/>
        <w:rPr>
          <w:rFonts w:ascii="Comic Sans MS" w:hAnsi="Comic Sans MS"/>
          <w:szCs w:val="26"/>
        </w:rPr>
      </w:pPr>
      <w:r w:rsidRPr="0015081D">
        <w:rPr>
          <w:rFonts w:ascii="Comic Sans MS" w:hAnsi="Comic Sans MS"/>
          <w:szCs w:val="26"/>
        </w:rPr>
        <w:t>ДД61 – ДД65 – элементы DC7 (состоят из элементов ДД71 – ДД79);</w:t>
      </w:r>
    </w:p>
    <w:p w:rsidR="0015081D" w:rsidRPr="0015081D" w:rsidRDefault="0015081D" w:rsidP="0015081D">
      <w:pPr>
        <w:pStyle w:val="a3"/>
        <w:rPr>
          <w:rFonts w:ascii="Comic Sans MS" w:hAnsi="Comic Sans MS"/>
          <w:szCs w:val="26"/>
        </w:rPr>
      </w:pPr>
      <w:r w:rsidRPr="0015081D">
        <w:rPr>
          <w:rFonts w:ascii="Comic Sans MS" w:hAnsi="Comic Sans MS"/>
          <w:szCs w:val="26"/>
        </w:rPr>
        <w:t>ДД66 – ДД70 – семисегментные индикаторы;</w:t>
      </w: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15081D" w:rsidRPr="005222D7" w:rsidRDefault="0015081D" w:rsidP="0015081D">
      <w:pPr>
        <w:pStyle w:val="a8"/>
        <w:spacing w:before="0" w:beforeAutospacing="0" w:after="0" w:afterAutospacing="0"/>
        <w:ind w:firstLine="708"/>
      </w:pPr>
    </w:p>
    <w:p w:rsidR="009C6B78" w:rsidRDefault="009C6B78" w:rsidP="009C6B78">
      <w:pPr>
        <w:pStyle w:val="1"/>
        <w:rPr>
          <w:rFonts w:ascii="Comic Sans MS" w:hAnsi="Comic Sans MS"/>
        </w:rPr>
      </w:pPr>
      <w:bookmarkStart w:id="5" w:name="_Toc88585876"/>
      <w:r>
        <w:rPr>
          <w:rFonts w:ascii="Comic Sans MS" w:hAnsi="Comic Sans MS"/>
        </w:rPr>
        <w:t>8. Построение временных диаграмм</w:t>
      </w:r>
    </w:p>
    <w:p w:rsidR="009C6B78" w:rsidRPr="009C6B78" w:rsidRDefault="009C6B78" w:rsidP="009C6B78">
      <w:pPr>
        <w:pStyle w:val="a5"/>
        <w:ind w:left="360"/>
      </w:pPr>
    </w:p>
    <w:bookmarkEnd w:id="5"/>
    <w:p w:rsidR="009C6B78" w:rsidRPr="009C6B78" w:rsidRDefault="009C6B78" w:rsidP="009C6B78">
      <w:pPr>
        <w:pStyle w:val="a3"/>
        <w:rPr>
          <w:rFonts w:ascii="Comic Sans MS" w:hAnsi="Comic Sans MS"/>
          <w:szCs w:val="26"/>
        </w:rPr>
      </w:pPr>
      <w:r w:rsidRPr="009C6B78">
        <w:rPr>
          <w:rFonts w:ascii="Comic Sans MS" w:hAnsi="Comic Sans MS"/>
          <w:szCs w:val="26"/>
        </w:rPr>
        <w:t>Построим две временные диаграммы:</w:t>
      </w:r>
    </w:p>
    <w:p w:rsidR="009C6B78" w:rsidRPr="009C6B78" w:rsidRDefault="009C6B78" w:rsidP="009C6B78">
      <w:pPr>
        <w:pStyle w:val="a3"/>
        <w:numPr>
          <w:ilvl w:val="0"/>
          <w:numId w:val="39"/>
        </w:numPr>
        <w:rPr>
          <w:rFonts w:ascii="Comic Sans MS" w:hAnsi="Comic Sans MS"/>
          <w:szCs w:val="26"/>
        </w:rPr>
      </w:pPr>
      <w:r w:rsidRPr="009C6B78">
        <w:rPr>
          <w:rFonts w:ascii="Comic Sans MS" w:hAnsi="Comic Sans MS"/>
          <w:szCs w:val="26"/>
        </w:rPr>
        <w:t xml:space="preserve">Нормальное функционирование узла во всех режимах, обнуление, счёт, загрузка и остановки. </w:t>
      </w:r>
    </w:p>
    <w:p w:rsidR="009C6B78" w:rsidRPr="009C6B78" w:rsidRDefault="009C6B78" w:rsidP="009C6B78">
      <w:pPr>
        <w:pStyle w:val="a3"/>
        <w:numPr>
          <w:ilvl w:val="0"/>
          <w:numId w:val="39"/>
        </w:numPr>
        <w:rPr>
          <w:rFonts w:ascii="Comic Sans MS" w:hAnsi="Comic Sans MS"/>
          <w:szCs w:val="26"/>
        </w:rPr>
      </w:pPr>
      <w:r w:rsidRPr="009C6B78">
        <w:rPr>
          <w:rFonts w:ascii="Comic Sans MS" w:hAnsi="Comic Sans MS"/>
          <w:szCs w:val="26"/>
        </w:rPr>
        <w:t>Функционирование узла с ошибкой.</w:t>
      </w:r>
    </w:p>
    <w:p w:rsidR="009C6B78" w:rsidRPr="009C6B78" w:rsidRDefault="009C6B78" w:rsidP="009C6B78">
      <w:pPr>
        <w:pStyle w:val="a3"/>
        <w:rPr>
          <w:rFonts w:ascii="Comic Sans MS" w:hAnsi="Comic Sans MS"/>
          <w:szCs w:val="26"/>
        </w:rPr>
      </w:pPr>
    </w:p>
    <w:p w:rsidR="009C6B78" w:rsidRPr="009C6B78" w:rsidRDefault="009C6B78" w:rsidP="009C6B78">
      <w:pPr>
        <w:pStyle w:val="a3"/>
        <w:rPr>
          <w:rFonts w:ascii="Comic Sans MS" w:hAnsi="Comic Sans MS"/>
          <w:szCs w:val="26"/>
        </w:rPr>
      </w:pPr>
      <w:r w:rsidRPr="009C6B78">
        <w:rPr>
          <w:rFonts w:ascii="Comic Sans MS" w:hAnsi="Comic Sans MS"/>
          <w:szCs w:val="26"/>
        </w:rPr>
        <w:t>Для построения временных диаграмм используем Xilinx Foundation Series</w:t>
      </w:r>
    </w:p>
    <w:p w:rsidR="0015081D" w:rsidRPr="009C6B78" w:rsidRDefault="0015081D" w:rsidP="009C6B78">
      <w:pPr>
        <w:pStyle w:val="a3"/>
        <w:rPr>
          <w:rFonts w:ascii="Comic Sans MS" w:hAnsi="Comic Sans MS"/>
        </w:rPr>
      </w:pPr>
    </w:p>
    <w:p w:rsidR="0015081D" w:rsidRDefault="0015081D"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15081D">
      <w:pPr>
        <w:pStyle w:val="a8"/>
        <w:spacing w:before="0" w:beforeAutospacing="0" w:after="0" w:afterAutospacing="0"/>
        <w:ind w:firstLine="708"/>
      </w:pPr>
    </w:p>
    <w:p w:rsidR="009C6B78" w:rsidRDefault="009C6B78" w:rsidP="009C6B78">
      <w:pPr>
        <w:pStyle w:val="1"/>
        <w:rPr>
          <w:rFonts w:ascii="Comic Sans MS" w:hAnsi="Comic Sans MS"/>
        </w:rPr>
      </w:pPr>
      <w:r>
        <w:rPr>
          <w:rFonts w:ascii="Comic Sans MS" w:hAnsi="Comic Sans MS"/>
        </w:rPr>
        <w:t xml:space="preserve">9. </w:t>
      </w:r>
      <w:r w:rsidRPr="009C6B78">
        <w:rPr>
          <w:rFonts w:ascii="Comic Sans MS" w:hAnsi="Comic Sans MS"/>
        </w:rPr>
        <w:t>Оценка быстродействия, потребляемой мощности и надёжности узла</w:t>
      </w:r>
      <w:r>
        <w:rPr>
          <w:rFonts w:ascii="Comic Sans MS" w:hAnsi="Comic Sans MS"/>
        </w:rPr>
        <w:t>.</w:t>
      </w:r>
    </w:p>
    <w:p w:rsidR="009C6B78" w:rsidRDefault="009C6B78" w:rsidP="009C6B78">
      <w:pPr>
        <w:pStyle w:val="2"/>
        <w:rPr>
          <w:rFonts w:ascii="Comic Sans MS" w:hAnsi="Comic Sans MS"/>
        </w:rPr>
      </w:pPr>
      <w:r>
        <w:rPr>
          <w:rFonts w:ascii="Comic Sans MS" w:hAnsi="Comic Sans MS"/>
        </w:rPr>
        <w:t xml:space="preserve">9.1. </w:t>
      </w:r>
      <w:r w:rsidRPr="009C6B78">
        <w:rPr>
          <w:rFonts w:ascii="Comic Sans MS" w:hAnsi="Comic Sans MS"/>
        </w:rPr>
        <w:t>Быстродействие</w:t>
      </w:r>
      <w:r>
        <w:rPr>
          <w:rFonts w:ascii="Comic Sans MS" w:hAnsi="Comic Sans MS"/>
        </w:rPr>
        <w:t>.</w:t>
      </w:r>
    </w:p>
    <w:p w:rsidR="009C6B78" w:rsidRPr="009C6B78" w:rsidRDefault="009C6B78" w:rsidP="009C6B78">
      <w:pPr>
        <w:pStyle w:val="a3"/>
        <w:rPr>
          <w:rFonts w:ascii="Comic Sans MS" w:hAnsi="Comic Sans MS"/>
        </w:rPr>
      </w:pPr>
      <w:r w:rsidRPr="009C6B78">
        <w:rPr>
          <w:rFonts w:ascii="Comic Sans MS" w:hAnsi="Comic Sans MS"/>
        </w:rPr>
        <w:t>Максимальную частоту работы можно определить по самому длинному (долгому) пути прохождения сигнала. Нужно просто найти ту часть схемы, которая наиболее удалена от входных сигналов по количеству элементов между ними и их временам задержки. Затем просто сложить времена задержки всех элементов, через которые проходит сигнал. Максимальная тактовая частота – максимальная частота, с которой могут подаваться входные сигналы и успевать полностью распространится по всей схеме, то есть до конца пройти самый долгий путь.</w:t>
      </w:r>
    </w:p>
    <w:p w:rsidR="009C6B78" w:rsidRPr="009C6B78" w:rsidRDefault="009C6B78" w:rsidP="009C6B78">
      <w:pPr>
        <w:pStyle w:val="a3"/>
        <w:rPr>
          <w:rFonts w:ascii="Comic Sans MS" w:hAnsi="Comic Sans MS"/>
        </w:rPr>
      </w:pPr>
    </w:p>
    <w:p w:rsidR="009C6B78" w:rsidRPr="009C6B78" w:rsidRDefault="009C6B78" w:rsidP="009C6B78">
      <w:pPr>
        <w:pStyle w:val="a3"/>
        <w:rPr>
          <w:rFonts w:ascii="Comic Sans MS" w:hAnsi="Comic Sans MS"/>
          <w:b/>
          <w:i/>
        </w:rPr>
      </w:pPr>
      <w:r w:rsidRPr="009C6B78">
        <w:rPr>
          <w:rFonts w:ascii="Comic Sans MS" w:hAnsi="Comic Sans MS"/>
          <w:b/>
          <w:i/>
        </w:rPr>
        <w:t>Самый долгий путь такой:</w:t>
      </w:r>
    </w:p>
    <w:p w:rsidR="009C6B78" w:rsidRDefault="009C6B78" w:rsidP="009C6B78">
      <w:pPr>
        <w:pStyle w:val="a3"/>
        <w:rPr>
          <w:rFonts w:ascii="Comic Sans MS" w:hAnsi="Comic Sans MS"/>
          <w:vertAlign w:val="subscript"/>
        </w:rPr>
      </w:pPr>
      <w:r w:rsidRPr="009C6B78">
        <w:rPr>
          <w:rFonts w:ascii="Comic Sans MS" w:hAnsi="Comic Sans MS"/>
          <w:lang w:val="en-US"/>
        </w:rPr>
        <w:t>T</w:t>
      </w:r>
      <w:r w:rsidRPr="009C6B78">
        <w:rPr>
          <w:rFonts w:ascii="Comic Sans MS" w:hAnsi="Comic Sans MS"/>
          <w:vertAlign w:val="subscript"/>
          <w:lang w:val="en-US"/>
        </w:rPr>
        <w:t>max</w:t>
      </w:r>
      <w:r w:rsidRPr="009C6B78">
        <w:rPr>
          <w:rFonts w:ascii="Comic Sans MS" w:hAnsi="Comic Sans MS"/>
        </w:rPr>
        <w:t xml:space="preserve"> = </w:t>
      </w:r>
      <w:r w:rsidRPr="009C6B78">
        <w:rPr>
          <w:rFonts w:ascii="Comic Sans MS" w:hAnsi="Comic Sans MS"/>
          <w:lang w:val="en-US"/>
        </w:rPr>
        <w:t>T</w:t>
      </w:r>
      <w:r w:rsidRPr="009C6B78">
        <w:rPr>
          <w:rFonts w:ascii="Comic Sans MS" w:hAnsi="Comic Sans MS"/>
          <w:vertAlign w:val="subscript"/>
        </w:rPr>
        <w:t xml:space="preserve">ИЕ10 </w:t>
      </w:r>
      <w:r w:rsidRPr="009C6B78">
        <w:rPr>
          <w:rFonts w:ascii="Comic Sans MS" w:hAnsi="Comic Sans MS"/>
        </w:rPr>
        <w:t xml:space="preserve">* </w:t>
      </w:r>
      <w:r>
        <w:rPr>
          <w:rFonts w:ascii="Comic Sans MS" w:hAnsi="Comic Sans MS"/>
        </w:rPr>
        <w:t>3</w:t>
      </w:r>
      <w:r w:rsidRPr="009C6B78">
        <w:rPr>
          <w:rFonts w:ascii="Comic Sans MS" w:hAnsi="Comic Sans MS"/>
        </w:rPr>
        <w:t xml:space="preserve"> + </w:t>
      </w:r>
      <w:r w:rsidRPr="009C6B78">
        <w:rPr>
          <w:rFonts w:ascii="Comic Sans MS" w:hAnsi="Comic Sans MS"/>
          <w:lang w:val="en-US"/>
        </w:rPr>
        <w:t>T</w:t>
      </w:r>
      <w:r w:rsidRPr="009C6B78">
        <w:rPr>
          <w:rFonts w:ascii="Comic Sans MS" w:hAnsi="Comic Sans MS"/>
          <w:vertAlign w:val="subscript"/>
          <w:lang w:val="en-US"/>
        </w:rPr>
        <w:t>x</w:t>
      </w:r>
      <w:r w:rsidRPr="009C6B78">
        <w:rPr>
          <w:rFonts w:ascii="Comic Sans MS" w:hAnsi="Comic Sans MS"/>
          <w:vertAlign w:val="subscript"/>
        </w:rPr>
        <w:t>/</w:t>
      </w:r>
      <w:r w:rsidRPr="009C6B78">
        <w:rPr>
          <w:rFonts w:ascii="Comic Sans MS" w:hAnsi="Comic Sans MS"/>
          <w:vertAlign w:val="subscript"/>
          <w:lang w:val="en-US"/>
        </w:rPr>
        <w:t>y</w:t>
      </w:r>
      <w:r>
        <w:rPr>
          <w:rFonts w:ascii="Comic Sans MS" w:hAnsi="Comic Sans MS"/>
        </w:rPr>
        <w:t xml:space="preserve"> * 9</w:t>
      </w:r>
      <w:r w:rsidRPr="009C6B78">
        <w:rPr>
          <w:rFonts w:ascii="Comic Sans MS" w:hAnsi="Comic Sans MS"/>
        </w:rPr>
        <w:t xml:space="preserve"> + </w:t>
      </w:r>
      <w:r w:rsidRPr="009C6B78">
        <w:rPr>
          <w:rFonts w:ascii="Comic Sans MS" w:hAnsi="Comic Sans MS"/>
          <w:lang w:val="en-US"/>
        </w:rPr>
        <w:t>T</w:t>
      </w:r>
      <w:r w:rsidRPr="009C6B78">
        <w:rPr>
          <w:rFonts w:ascii="Comic Sans MS" w:hAnsi="Comic Sans MS"/>
          <w:vertAlign w:val="subscript"/>
          <w:lang w:val="en-US"/>
        </w:rPr>
        <w:t>DC</w:t>
      </w:r>
      <w:r w:rsidRPr="009C6B78">
        <w:rPr>
          <w:rFonts w:ascii="Comic Sans MS" w:hAnsi="Comic Sans MS"/>
          <w:vertAlign w:val="subscript"/>
        </w:rPr>
        <w:t xml:space="preserve">7 </w:t>
      </w:r>
    </w:p>
    <w:p w:rsidR="00254B87" w:rsidRPr="005222D7" w:rsidRDefault="00254B87" w:rsidP="009C6B78">
      <w:pPr>
        <w:pStyle w:val="a3"/>
        <w:rPr>
          <w:rFonts w:ascii="Comic Sans MS" w:hAnsi="Comic Sans MS"/>
        </w:rPr>
      </w:pPr>
      <w:r w:rsidRPr="009C6B78">
        <w:rPr>
          <w:rFonts w:ascii="Comic Sans MS" w:hAnsi="Comic Sans MS"/>
          <w:lang w:val="en-US"/>
        </w:rPr>
        <w:t>T</w:t>
      </w:r>
      <w:r>
        <w:rPr>
          <w:rFonts w:ascii="Comic Sans MS" w:hAnsi="Comic Sans MS"/>
          <w:vertAlign w:val="subscript"/>
          <w:lang w:val="en-US"/>
        </w:rPr>
        <w:t>DEC</w:t>
      </w:r>
      <w:r w:rsidRPr="009C6B78">
        <w:rPr>
          <w:rFonts w:ascii="Comic Sans MS" w:hAnsi="Comic Sans MS"/>
        </w:rPr>
        <w:t xml:space="preserve"> = </w:t>
      </w:r>
      <w:r w:rsidRPr="009C6B78">
        <w:rPr>
          <w:rFonts w:ascii="Comic Sans MS" w:hAnsi="Comic Sans MS"/>
          <w:lang w:val="en-US"/>
        </w:rPr>
        <w:t>T</w:t>
      </w:r>
      <w:r w:rsidRPr="009C6B78">
        <w:rPr>
          <w:rFonts w:ascii="Comic Sans MS" w:hAnsi="Comic Sans MS"/>
          <w:vertAlign w:val="subscript"/>
        </w:rPr>
        <w:t xml:space="preserve">ИЕ10 </w:t>
      </w:r>
      <w:r w:rsidRPr="009C6B78">
        <w:rPr>
          <w:rFonts w:ascii="Comic Sans MS" w:hAnsi="Comic Sans MS"/>
        </w:rPr>
        <w:t xml:space="preserve">* </w:t>
      </w:r>
      <w:r>
        <w:rPr>
          <w:rFonts w:ascii="Comic Sans MS" w:hAnsi="Comic Sans MS"/>
        </w:rPr>
        <w:t>3</w:t>
      </w:r>
      <w:r w:rsidRPr="009C6B78">
        <w:rPr>
          <w:rFonts w:ascii="Comic Sans MS" w:hAnsi="Comic Sans MS"/>
        </w:rPr>
        <w:t xml:space="preserve"> + </w:t>
      </w:r>
      <w:r w:rsidRPr="009C6B78">
        <w:rPr>
          <w:rFonts w:ascii="Comic Sans MS" w:hAnsi="Comic Sans MS"/>
          <w:lang w:val="en-US"/>
        </w:rPr>
        <w:t>T</w:t>
      </w:r>
      <w:r w:rsidRPr="009C6B78">
        <w:rPr>
          <w:rFonts w:ascii="Comic Sans MS" w:hAnsi="Comic Sans MS"/>
          <w:vertAlign w:val="subscript"/>
          <w:lang w:val="en-US"/>
        </w:rPr>
        <w:t>x</w:t>
      </w:r>
      <w:r w:rsidRPr="009C6B78">
        <w:rPr>
          <w:rFonts w:ascii="Comic Sans MS" w:hAnsi="Comic Sans MS"/>
          <w:vertAlign w:val="subscript"/>
        </w:rPr>
        <w:t>/</w:t>
      </w:r>
      <w:r w:rsidRPr="009C6B78">
        <w:rPr>
          <w:rFonts w:ascii="Comic Sans MS" w:hAnsi="Comic Sans MS"/>
          <w:vertAlign w:val="subscript"/>
          <w:lang w:val="en-US"/>
        </w:rPr>
        <w:t>y</w:t>
      </w:r>
      <w:r>
        <w:rPr>
          <w:rFonts w:ascii="Comic Sans MS" w:hAnsi="Comic Sans MS"/>
        </w:rPr>
        <w:t xml:space="preserve"> * 9</w:t>
      </w:r>
      <w:r w:rsidR="00CD0540" w:rsidRPr="005222D7">
        <w:rPr>
          <w:rFonts w:ascii="Comic Sans MS" w:hAnsi="Comic Sans MS"/>
        </w:rPr>
        <w:t xml:space="preserve"> </w:t>
      </w:r>
    </w:p>
    <w:p w:rsidR="009C6B78" w:rsidRPr="009C6B78" w:rsidRDefault="00254B87" w:rsidP="009C6B78">
      <w:pPr>
        <w:pStyle w:val="a3"/>
        <w:rPr>
          <w:rFonts w:ascii="Comic Sans MS" w:hAnsi="Comic Sans MS"/>
        </w:rPr>
      </w:pPr>
      <w:r w:rsidRPr="009C6B78">
        <w:rPr>
          <w:rFonts w:ascii="Comic Sans MS" w:hAnsi="Comic Sans MS"/>
          <w:lang w:val="en-US"/>
        </w:rPr>
        <w:t>T</w:t>
      </w:r>
      <w:r w:rsidRPr="009C6B78">
        <w:rPr>
          <w:rFonts w:ascii="Comic Sans MS" w:hAnsi="Comic Sans MS"/>
          <w:vertAlign w:val="subscript"/>
          <w:lang w:val="en-US"/>
        </w:rPr>
        <w:t>x</w:t>
      </w:r>
      <w:r w:rsidRPr="009C6B78">
        <w:rPr>
          <w:rFonts w:ascii="Comic Sans MS" w:hAnsi="Comic Sans MS"/>
          <w:vertAlign w:val="subscript"/>
        </w:rPr>
        <w:t>/</w:t>
      </w:r>
      <w:r w:rsidRPr="009C6B78">
        <w:rPr>
          <w:rFonts w:ascii="Comic Sans MS" w:hAnsi="Comic Sans MS"/>
          <w:vertAlign w:val="subscript"/>
          <w:lang w:val="en-US"/>
        </w:rPr>
        <w:t>y</w:t>
      </w:r>
      <w:r>
        <w:rPr>
          <w:rFonts w:ascii="Comic Sans MS" w:hAnsi="Comic Sans MS"/>
        </w:rPr>
        <w:t xml:space="preserve">  =</w:t>
      </w:r>
      <w:r w:rsidRPr="00254B87">
        <w:rPr>
          <w:rFonts w:ascii="Comic Sans MS" w:hAnsi="Comic Sans MS"/>
        </w:rPr>
        <w:t xml:space="preserve"> </w:t>
      </w:r>
      <w:r w:rsidRPr="009C6B78">
        <w:rPr>
          <w:rFonts w:ascii="Comic Sans MS" w:hAnsi="Comic Sans MS"/>
          <w:lang w:val="en-US"/>
        </w:rPr>
        <w:t>T</w:t>
      </w:r>
      <w:r w:rsidRPr="009C6B78">
        <w:rPr>
          <w:rFonts w:ascii="Comic Sans MS" w:hAnsi="Comic Sans MS"/>
          <w:vertAlign w:val="subscript"/>
        </w:rPr>
        <w:t>ЛА3</w:t>
      </w:r>
      <w:r w:rsidR="009C6B78" w:rsidRPr="009C6B78">
        <w:rPr>
          <w:rFonts w:ascii="Comic Sans MS" w:hAnsi="Comic Sans MS"/>
        </w:rPr>
        <w:t xml:space="preserve"> </w:t>
      </w:r>
      <w:r>
        <w:rPr>
          <w:rFonts w:ascii="Comic Sans MS" w:hAnsi="Comic Sans MS"/>
        </w:rPr>
        <w:t xml:space="preserve">+ </w:t>
      </w:r>
      <w:r w:rsidRPr="009C6B78">
        <w:rPr>
          <w:rFonts w:ascii="Comic Sans MS" w:hAnsi="Comic Sans MS"/>
          <w:lang w:val="en-US"/>
        </w:rPr>
        <w:t>T</w:t>
      </w:r>
      <w:r w:rsidRPr="009C6B78">
        <w:rPr>
          <w:rFonts w:ascii="Comic Sans MS" w:hAnsi="Comic Sans MS"/>
          <w:vertAlign w:val="subscript"/>
        </w:rPr>
        <w:t>ЛА</w:t>
      </w:r>
      <w:r>
        <w:rPr>
          <w:rFonts w:ascii="Comic Sans MS" w:hAnsi="Comic Sans MS"/>
          <w:vertAlign w:val="subscript"/>
        </w:rPr>
        <w:t xml:space="preserve">4 </w:t>
      </w:r>
      <w:r>
        <w:rPr>
          <w:rFonts w:ascii="Comic Sans MS" w:hAnsi="Comic Sans MS"/>
        </w:rPr>
        <w:t xml:space="preserve">+ </w:t>
      </w:r>
      <w:r w:rsidRPr="009C6B78">
        <w:rPr>
          <w:rFonts w:ascii="Comic Sans MS" w:hAnsi="Comic Sans MS"/>
          <w:lang w:val="en-US"/>
        </w:rPr>
        <w:t>T</w:t>
      </w:r>
      <w:r w:rsidRPr="009C6B78">
        <w:rPr>
          <w:rFonts w:ascii="Comic Sans MS" w:hAnsi="Comic Sans MS"/>
          <w:vertAlign w:val="subscript"/>
        </w:rPr>
        <w:t>Л</w:t>
      </w:r>
      <w:r>
        <w:rPr>
          <w:rFonts w:ascii="Comic Sans MS" w:hAnsi="Comic Sans MS"/>
          <w:vertAlign w:val="subscript"/>
        </w:rPr>
        <w:t xml:space="preserve">н1 </w:t>
      </w:r>
      <w:r w:rsidRPr="009C6B78">
        <w:rPr>
          <w:rFonts w:ascii="Comic Sans MS" w:hAnsi="Comic Sans MS"/>
        </w:rPr>
        <w:t>≈</w:t>
      </w:r>
      <w:r>
        <w:rPr>
          <w:rFonts w:ascii="Comic Sans MS" w:hAnsi="Comic Sans MS"/>
        </w:rPr>
        <w:t xml:space="preserve"> 31 нс</w:t>
      </w:r>
      <w:r>
        <w:rPr>
          <w:rFonts w:ascii="Comic Sans MS" w:hAnsi="Comic Sans MS"/>
          <w:vertAlign w:val="subscript"/>
        </w:rPr>
        <w:t xml:space="preserve"> </w:t>
      </w:r>
      <w:r>
        <w:rPr>
          <w:rFonts w:ascii="Comic Sans MS" w:hAnsi="Comic Sans MS"/>
        </w:rPr>
        <w:t xml:space="preserve"> </w:t>
      </w:r>
      <w:r w:rsidR="009C6B78" w:rsidRPr="009C6B78">
        <w:rPr>
          <w:rFonts w:ascii="Comic Sans MS" w:hAnsi="Comic Sans MS"/>
        </w:rPr>
        <w:t xml:space="preserve">; </w:t>
      </w:r>
      <w:r w:rsidR="009C6B78" w:rsidRPr="009C6B78">
        <w:rPr>
          <w:rFonts w:ascii="Comic Sans MS" w:hAnsi="Comic Sans MS"/>
          <w:lang w:val="en-US"/>
        </w:rPr>
        <w:t>T</w:t>
      </w:r>
      <w:r w:rsidR="009C6B78" w:rsidRPr="009C6B78">
        <w:rPr>
          <w:rFonts w:ascii="Comic Sans MS" w:hAnsi="Comic Sans MS"/>
          <w:vertAlign w:val="subscript"/>
          <w:lang w:val="en-US"/>
        </w:rPr>
        <w:t>DC</w:t>
      </w:r>
      <w:r w:rsidR="009C6B78" w:rsidRPr="009C6B78">
        <w:rPr>
          <w:rFonts w:ascii="Comic Sans MS" w:hAnsi="Comic Sans MS"/>
          <w:vertAlign w:val="subscript"/>
        </w:rPr>
        <w:t>7</w:t>
      </w:r>
      <w:r w:rsidR="009C6B78" w:rsidRPr="009C6B78">
        <w:rPr>
          <w:rFonts w:ascii="Comic Sans MS" w:hAnsi="Comic Sans MS"/>
        </w:rPr>
        <w:t xml:space="preserve"> ≈ 3</w:t>
      </w:r>
      <w:r>
        <w:rPr>
          <w:rFonts w:ascii="Comic Sans MS" w:hAnsi="Comic Sans MS"/>
        </w:rPr>
        <w:t>1</w:t>
      </w:r>
      <w:r w:rsidR="009C6B78" w:rsidRPr="009C6B78">
        <w:rPr>
          <w:rFonts w:ascii="Comic Sans MS" w:hAnsi="Comic Sans MS"/>
        </w:rPr>
        <w:t xml:space="preserve"> нс;</w:t>
      </w:r>
    </w:p>
    <w:p w:rsidR="009C6B78" w:rsidRPr="005222D7" w:rsidRDefault="009C6B78" w:rsidP="009C6B78">
      <w:pPr>
        <w:pStyle w:val="a3"/>
        <w:rPr>
          <w:rFonts w:ascii="Comic Sans MS" w:hAnsi="Comic Sans MS"/>
        </w:rPr>
      </w:pPr>
      <w:r w:rsidRPr="009C6B78">
        <w:rPr>
          <w:rFonts w:ascii="Comic Sans MS" w:hAnsi="Comic Sans MS"/>
          <w:lang w:val="en-US"/>
        </w:rPr>
        <w:t>T</w:t>
      </w:r>
      <w:r w:rsidRPr="009C6B78">
        <w:rPr>
          <w:rFonts w:ascii="Comic Sans MS" w:hAnsi="Comic Sans MS"/>
          <w:vertAlign w:val="subscript"/>
          <w:lang w:val="en-US"/>
        </w:rPr>
        <w:t>max</w:t>
      </w:r>
      <w:r w:rsidR="00254B87">
        <w:rPr>
          <w:rFonts w:ascii="Comic Sans MS" w:hAnsi="Comic Sans MS"/>
        </w:rPr>
        <w:t xml:space="preserve"> =</w:t>
      </w:r>
      <w:r w:rsidRPr="009C6B78">
        <w:rPr>
          <w:rFonts w:ascii="Comic Sans MS" w:hAnsi="Comic Sans MS"/>
        </w:rPr>
        <w:t xml:space="preserve"> </w:t>
      </w:r>
      <w:r w:rsidR="00D15C0A" w:rsidRPr="005222D7">
        <w:rPr>
          <w:rFonts w:ascii="Comic Sans MS" w:hAnsi="Comic Sans MS"/>
        </w:rPr>
        <w:t>8</w:t>
      </w:r>
      <w:r w:rsidRPr="009C6B78">
        <w:rPr>
          <w:rFonts w:ascii="Comic Sans MS" w:hAnsi="Comic Sans MS"/>
          <w:vertAlign w:val="subscript"/>
        </w:rPr>
        <w:t xml:space="preserve"> </w:t>
      </w:r>
      <w:r w:rsidRPr="009C6B78">
        <w:rPr>
          <w:rFonts w:ascii="Comic Sans MS" w:hAnsi="Comic Sans MS"/>
        </w:rPr>
        <w:t xml:space="preserve">* </w:t>
      </w:r>
      <w:r w:rsidR="00254B87">
        <w:rPr>
          <w:rFonts w:ascii="Comic Sans MS" w:hAnsi="Comic Sans MS"/>
        </w:rPr>
        <w:t>3</w:t>
      </w:r>
      <w:r w:rsidRPr="009C6B78">
        <w:rPr>
          <w:rFonts w:ascii="Comic Sans MS" w:hAnsi="Comic Sans MS"/>
        </w:rPr>
        <w:t xml:space="preserve"> + 3</w:t>
      </w:r>
      <w:r w:rsidR="00254B87">
        <w:rPr>
          <w:rFonts w:ascii="Comic Sans MS" w:hAnsi="Comic Sans MS"/>
        </w:rPr>
        <w:t>1 * 9</w:t>
      </w:r>
      <w:r w:rsidRPr="009C6B78">
        <w:rPr>
          <w:rFonts w:ascii="Comic Sans MS" w:hAnsi="Comic Sans MS"/>
        </w:rPr>
        <w:t xml:space="preserve"> + 3</w:t>
      </w:r>
      <w:r w:rsidR="00254B87">
        <w:rPr>
          <w:rFonts w:ascii="Comic Sans MS" w:hAnsi="Comic Sans MS"/>
        </w:rPr>
        <w:t>1</w:t>
      </w:r>
      <w:r w:rsidRPr="009C6B78">
        <w:rPr>
          <w:rFonts w:ascii="Comic Sans MS" w:hAnsi="Comic Sans MS"/>
        </w:rPr>
        <w:t xml:space="preserve"> = </w:t>
      </w:r>
      <w:r w:rsidR="00D15C0A" w:rsidRPr="005222D7">
        <w:rPr>
          <w:rFonts w:ascii="Comic Sans MS" w:hAnsi="Comic Sans MS"/>
        </w:rPr>
        <w:t>331</w:t>
      </w:r>
      <w:r w:rsidRPr="009C6B78">
        <w:rPr>
          <w:rFonts w:ascii="Comic Sans MS" w:hAnsi="Comic Sans MS"/>
        </w:rPr>
        <w:t xml:space="preserve"> нс.</w:t>
      </w:r>
    </w:p>
    <w:p w:rsidR="00CD0540" w:rsidRPr="00CD0540" w:rsidRDefault="00CD0540" w:rsidP="009C6B78">
      <w:pPr>
        <w:pStyle w:val="a3"/>
        <w:rPr>
          <w:rFonts w:ascii="Comic Sans MS" w:hAnsi="Comic Sans MS"/>
        </w:rPr>
      </w:pPr>
      <w:r w:rsidRPr="009C6B78">
        <w:rPr>
          <w:rFonts w:ascii="Comic Sans MS" w:hAnsi="Comic Sans MS"/>
          <w:lang w:val="en-US"/>
        </w:rPr>
        <w:t>T</w:t>
      </w:r>
      <w:r>
        <w:rPr>
          <w:rFonts w:ascii="Comic Sans MS" w:hAnsi="Comic Sans MS"/>
          <w:vertAlign w:val="subscript"/>
          <w:lang w:val="en-US"/>
        </w:rPr>
        <w:t>DEC</w:t>
      </w:r>
      <w:r>
        <w:rPr>
          <w:rFonts w:ascii="Comic Sans MS" w:hAnsi="Comic Sans MS"/>
        </w:rPr>
        <w:t xml:space="preserve"> =</w:t>
      </w:r>
      <w:r w:rsidRPr="009C6B78">
        <w:rPr>
          <w:rFonts w:ascii="Comic Sans MS" w:hAnsi="Comic Sans MS"/>
        </w:rPr>
        <w:t xml:space="preserve"> </w:t>
      </w:r>
      <w:r w:rsidR="00D15C0A" w:rsidRPr="005222D7">
        <w:rPr>
          <w:rFonts w:ascii="Comic Sans MS" w:hAnsi="Comic Sans MS"/>
        </w:rPr>
        <w:t>8</w:t>
      </w:r>
      <w:r w:rsidRPr="009C6B78">
        <w:rPr>
          <w:rFonts w:ascii="Comic Sans MS" w:hAnsi="Comic Sans MS"/>
          <w:vertAlign w:val="subscript"/>
        </w:rPr>
        <w:t xml:space="preserve"> </w:t>
      </w:r>
      <w:r w:rsidRPr="009C6B78">
        <w:rPr>
          <w:rFonts w:ascii="Comic Sans MS" w:hAnsi="Comic Sans MS"/>
        </w:rPr>
        <w:t xml:space="preserve">* </w:t>
      </w:r>
      <w:r>
        <w:rPr>
          <w:rFonts w:ascii="Comic Sans MS" w:hAnsi="Comic Sans MS"/>
        </w:rPr>
        <w:t>3</w:t>
      </w:r>
      <w:r w:rsidRPr="009C6B78">
        <w:rPr>
          <w:rFonts w:ascii="Comic Sans MS" w:hAnsi="Comic Sans MS"/>
        </w:rPr>
        <w:t xml:space="preserve"> + 3</w:t>
      </w:r>
      <w:r>
        <w:rPr>
          <w:rFonts w:ascii="Comic Sans MS" w:hAnsi="Comic Sans MS"/>
        </w:rPr>
        <w:t>1 * 9</w:t>
      </w:r>
      <w:r w:rsidRPr="005222D7">
        <w:rPr>
          <w:rFonts w:ascii="Comic Sans MS" w:hAnsi="Comic Sans MS"/>
        </w:rPr>
        <w:t xml:space="preserve"> = </w:t>
      </w:r>
      <w:r w:rsidR="00D15C0A" w:rsidRPr="005222D7">
        <w:rPr>
          <w:rFonts w:ascii="Comic Sans MS" w:hAnsi="Comic Sans MS"/>
        </w:rPr>
        <w:t>300</w:t>
      </w:r>
      <w:r w:rsidRPr="005222D7">
        <w:rPr>
          <w:rFonts w:ascii="Comic Sans MS" w:hAnsi="Comic Sans MS"/>
        </w:rPr>
        <w:t xml:space="preserve"> </w:t>
      </w:r>
      <w:r>
        <w:rPr>
          <w:rFonts w:ascii="Comic Sans MS" w:hAnsi="Comic Sans MS"/>
        </w:rPr>
        <w:t>нс.</w:t>
      </w:r>
    </w:p>
    <w:p w:rsidR="00CD0540" w:rsidRPr="005222D7" w:rsidRDefault="00CD0540" w:rsidP="009C6B78">
      <w:pPr>
        <w:pStyle w:val="a3"/>
        <w:rPr>
          <w:rFonts w:ascii="Comic Sans MS" w:hAnsi="Comic Sans MS"/>
        </w:rPr>
      </w:pPr>
    </w:p>
    <w:p w:rsidR="009C6B78" w:rsidRPr="009C6B78" w:rsidRDefault="009C6B78" w:rsidP="009C6B78">
      <w:pPr>
        <w:pStyle w:val="a3"/>
        <w:rPr>
          <w:rFonts w:ascii="Comic Sans MS" w:hAnsi="Comic Sans MS"/>
        </w:rPr>
      </w:pPr>
      <w:r w:rsidRPr="009C6B78">
        <w:rPr>
          <w:rFonts w:ascii="Comic Sans MS" w:hAnsi="Comic Sans MS"/>
        </w:rPr>
        <w:tab/>
      </w:r>
    </w:p>
    <w:p w:rsidR="009C6B78" w:rsidRPr="009C6B78" w:rsidRDefault="009C6B78" w:rsidP="009C6B78">
      <w:pPr>
        <w:pStyle w:val="a3"/>
        <w:rPr>
          <w:rFonts w:ascii="Comic Sans MS" w:hAnsi="Comic Sans MS"/>
          <w:b/>
          <w:i/>
        </w:rPr>
      </w:pPr>
      <w:r w:rsidRPr="009C6B78">
        <w:rPr>
          <w:rFonts w:ascii="Comic Sans MS" w:hAnsi="Comic Sans MS"/>
          <w:b/>
          <w:i/>
        </w:rPr>
        <w:t xml:space="preserve">Задержка </w:t>
      </w:r>
      <w:r w:rsidRPr="009C6B78">
        <w:rPr>
          <w:rFonts w:ascii="Comic Sans MS" w:hAnsi="Comic Sans MS"/>
          <w:b/>
          <w:i/>
          <w:lang w:val="en-US"/>
        </w:rPr>
        <w:t>ER</w:t>
      </w:r>
      <w:r w:rsidRPr="009C6B78">
        <w:rPr>
          <w:rFonts w:ascii="Comic Sans MS" w:hAnsi="Comic Sans MS"/>
          <w:b/>
          <w:i/>
        </w:rPr>
        <w:t>:</w:t>
      </w:r>
    </w:p>
    <w:p w:rsidR="009C6B78" w:rsidRPr="009C6B78" w:rsidRDefault="009C6B78" w:rsidP="009C6B78">
      <w:pPr>
        <w:pStyle w:val="a3"/>
        <w:rPr>
          <w:rFonts w:ascii="Comic Sans MS" w:hAnsi="Comic Sans MS"/>
        </w:rPr>
      </w:pPr>
      <w:r w:rsidRPr="009C6B78">
        <w:rPr>
          <w:rFonts w:ascii="Comic Sans MS" w:hAnsi="Comic Sans MS"/>
          <w:lang w:val="en-US"/>
        </w:rPr>
        <w:t>T</w:t>
      </w:r>
      <w:r w:rsidRPr="009C6B78">
        <w:rPr>
          <w:rFonts w:ascii="Comic Sans MS" w:hAnsi="Comic Sans MS"/>
          <w:vertAlign w:val="subscript"/>
          <w:lang w:val="en-US"/>
        </w:rPr>
        <w:t>ER</w:t>
      </w:r>
      <w:r w:rsidRPr="009C6B78">
        <w:rPr>
          <w:rFonts w:ascii="Comic Sans MS" w:hAnsi="Comic Sans MS"/>
        </w:rPr>
        <w:t xml:space="preserve"> =</w:t>
      </w:r>
      <w:r w:rsidRPr="009C6B78">
        <w:rPr>
          <w:rFonts w:ascii="Comic Sans MS" w:hAnsi="Comic Sans MS"/>
          <w:lang w:val="en-US"/>
        </w:rPr>
        <w:t>T</w:t>
      </w:r>
      <w:r w:rsidRPr="009C6B78">
        <w:rPr>
          <w:rFonts w:ascii="Comic Sans MS" w:hAnsi="Comic Sans MS"/>
          <w:vertAlign w:val="subscript"/>
        </w:rPr>
        <w:t xml:space="preserve">ИЕ10 </w:t>
      </w:r>
      <w:r w:rsidR="00CD0540">
        <w:rPr>
          <w:rFonts w:ascii="Comic Sans MS" w:hAnsi="Comic Sans MS"/>
        </w:rPr>
        <w:t xml:space="preserve">* </w:t>
      </w:r>
      <w:r w:rsidR="00CD0540" w:rsidRPr="00CD0540">
        <w:rPr>
          <w:rFonts w:ascii="Comic Sans MS" w:hAnsi="Comic Sans MS"/>
        </w:rPr>
        <w:t>3</w:t>
      </w:r>
      <w:r w:rsidRPr="009C6B78">
        <w:rPr>
          <w:rFonts w:ascii="Comic Sans MS" w:hAnsi="Comic Sans MS"/>
        </w:rPr>
        <w:t xml:space="preserve"> + </w:t>
      </w:r>
      <w:r w:rsidRPr="009C6B78">
        <w:rPr>
          <w:rFonts w:ascii="Comic Sans MS" w:hAnsi="Comic Sans MS"/>
          <w:lang w:val="en-US"/>
        </w:rPr>
        <w:t>T</w:t>
      </w:r>
      <w:r w:rsidRPr="009C6B78">
        <w:rPr>
          <w:rFonts w:ascii="Comic Sans MS" w:hAnsi="Comic Sans MS"/>
          <w:vertAlign w:val="subscript"/>
        </w:rPr>
        <w:t>ЛА3</w:t>
      </w:r>
      <w:r w:rsidRPr="009C6B78">
        <w:rPr>
          <w:rFonts w:ascii="Comic Sans MS" w:hAnsi="Comic Sans MS"/>
        </w:rPr>
        <w:t xml:space="preserve"> * 3 + </w:t>
      </w:r>
      <w:r w:rsidRPr="009C6B78">
        <w:rPr>
          <w:rFonts w:ascii="Comic Sans MS" w:hAnsi="Comic Sans MS"/>
          <w:lang w:val="en-US"/>
        </w:rPr>
        <w:t>T</w:t>
      </w:r>
      <w:r w:rsidR="00CD0540">
        <w:rPr>
          <w:rFonts w:ascii="Comic Sans MS" w:hAnsi="Comic Sans MS"/>
          <w:vertAlign w:val="subscript"/>
        </w:rPr>
        <w:t>ТВ</w:t>
      </w:r>
      <w:r w:rsidR="00CD0540" w:rsidRPr="00CD0540">
        <w:rPr>
          <w:rFonts w:ascii="Comic Sans MS" w:hAnsi="Comic Sans MS"/>
          <w:vertAlign w:val="subscript"/>
        </w:rPr>
        <w:t>9</w:t>
      </w:r>
      <w:r w:rsidRPr="009C6B78">
        <w:rPr>
          <w:rFonts w:ascii="Comic Sans MS" w:hAnsi="Comic Sans MS"/>
          <w:vertAlign w:val="subscript"/>
        </w:rPr>
        <w:t xml:space="preserve"> </w:t>
      </w:r>
      <w:r w:rsidRPr="009C6B78">
        <w:rPr>
          <w:rFonts w:ascii="Comic Sans MS" w:hAnsi="Comic Sans MS"/>
        </w:rPr>
        <w:t xml:space="preserve">+ </w:t>
      </w:r>
      <w:r w:rsidRPr="009C6B78">
        <w:rPr>
          <w:rFonts w:ascii="Comic Sans MS" w:hAnsi="Comic Sans MS"/>
          <w:lang w:val="en-US"/>
        </w:rPr>
        <w:t>T</w:t>
      </w:r>
      <w:r w:rsidRPr="009C6B78">
        <w:rPr>
          <w:rFonts w:ascii="Comic Sans MS" w:hAnsi="Comic Sans MS"/>
          <w:vertAlign w:val="subscript"/>
        </w:rPr>
        <w:t xml:space="preserve">ЛП5 </w:t>
      </w:r>
      <w:r w:rsidRPr="009C6B78">
        <w:rPr>
          <w:rFonts w:ascii="Comic Sans MS" w:hAnsi="Comic Sans MS"/>
        </w:rPr>
        <w:t xml:space="preserve">+ </w:t>
      </w:r>
      <w:r w:rsidRPr="009C6B78">
        <w:rPr>
          <w:rFonts w:ascii="Comic Sans MS" w:hAnsi="Comic Sans MS"/>
          <w:lang w:val="en-US"/>
        </w:rPr>
        <w:t>T</w:t>
      </w:r>
      <w:r w:rsidRPr="009C6B78">
        <w:rPr>
          <w:rFonts w:ascii="Comic Sans MS" w:hAnsi="Comic Sans MS"/>
          <w:vertAlign w:val="subscript"/>
        </w:rPr>
        <w:t xml:space="preserve">ЛП5 </w:t>
      </w:r>
      <w:r w:rsidRPr="009C6B78">
        <w:rPr>
          <w:rFonts w:ascii="Comic Sans MS" w:hAnsi="Comic Sans MS"/>
        </w:rPr>
        <w:t>* 2;</w:t>
      </w:r>
    </w:p>
    <w:p w:rsidR="009C6B78" w:rsidRPr="009C6B78" w:rsidRDefault="009C6B78" w:rsidP="009C6B78">
      <w:pPr>
        <w:pStyle w:val="a3"/>
        <w:rPr>
          <w:rFonts w:ascii="Comic Sans MS" w:hAnsi="Comic Sans MS"/>
        </w:rPr>
      </w:pPr>
      <w:r w:rsidRPr="009C6B78">
        <w:rPr>
          <w:rFonts w:ascii="Comic Sans MS" w:hAnsi="Comic Sans MS"/>
          <w:lang w:val="en-US"/>
        </w:rPr>
        <w:t>T</w:t>
      </w:r>
      <w:r w:rsidRPr="009C6B78">
        <w:rPr>
          <w:rFonts w:ascii="Comic Sans MS" w:hAnsi="Comic Sans MS"/>
          <w:vertAlign w:val="subscript"/>
          <w:lang w:val="en-US"/>
        </w:rPr>
        <w:t>ER</w:t>
      </w:r>
      <w:r w:rsidRPr="009C6B78">
        <w:rPr>
          <w:rFonts w:ascii="Comic Sans MS" w:hAnsi="Comic Sans MS"/>
        </w:rPr>
        <w:t xml:space="preserve"> = </w:t>
      </w:r>
      <w:r w:rsidR="00D15C0A" w:rsidRPr="005222D7">
        <w:rPr>
          <w:rFonts w:ascii="Comic Sans MS" w:hAnsi="Comic Sans MS"/>
        </w:rPr>
        <w:t>8</w:t>
      </w:r>
      <w:r w:rsidR="00CD0540" w:rsidRPr="005222D7">
        <w:rPr>
          <w:rFonts w:ascii="Comic Sans MS" w:hAnsi="Comic Sans MS"/>
        </w:rPr>
        <w:t xml:space="preserve">*3 + 10*3 + 10 + 14*3 = </w:t>
      </w:r>
      <w:r w:rsidR="00D15C0A" w:rsidRPr="005222D7">
        <w:rPr>
          <w:rFonts w:ascii="Comic Sans MS" w:hAnsi="Comic Sans MS"/>
        </w:rPr>
        <w:t>103</w:t>
      </w:r>
      <w:r w:rsidR="00CD0540" w:rsidRPr="005222D7">
        <w:rPr>
          <w:rFonts w:ascii="Comic Sans MS" w:hAnsi="Comic Sans MS"/>
        </w:rPr>
        <w:t xml:space="preserve"> </w:t>
      </w:r>
      <w:r w:rsidR="00CD0540">
        <w:rPr>
          <w:rFonts w:ascii="Comic Sans MS" w:hAnsi="Comic Sans MS"/>
        </w:rPr>
        <w:t>нс</w:t>
      </w:r>
      <w:r w:rsidRPr="009C6B78">
        <w:rPr>
          <w:rFonts w:ascii="Comic Sans MS" w:hAnsi="Comic Sans MS"/>
        </w:rPr>
        <w:t>.</w:t>
      </w:r>
    </w:p>
    <w:p w:rsidR="009C6B78" w:rsidRPr="009C6B78" w:rsidRDefault="009C6B78" w:rsidP="009C6B78">
      <w:pPr>
        <w:pStyle w:val="a3"/>
        <w:rPr>
          <w:rFonts w:ascii="Comic Sans MS" w:hAnsi="Comic Sans MS"/>
        </w:rPr>
      </w:pPr>
      <w:r w:rsidRPr="009C6B78">
        <w:rPr>
          <w:rFonts w:ascii="Comic Sans MS" w:hAnsi="Comic Sans MS"/>
        </w:rPr>
        <w:tab/>
      </w:r>
    </w:p>
    <w:p w:rsidR="009C6B78" w:rsidRPr="009C6B78" w:rsidRDefault="009C6B78" w:rsidP="009C6B78">
      <w:pPr>
        <w:pStyle w:val="a3"/>
        <w:rPr>
          <w:rFonts w:ascii="Comic Sans MS" w:hAnsi="Comic Sans MS"/>
          <w:b/>
          <w:i/>
        </w:rPr>
      </w:pPr>
      <w:r w:rsidRPr="009C6B78">
        <w:rPr>
          <w:rFonts w:ascii="Comic Sans MS" w:hAnsi="Comic Sans MS"/>
          <w:b/>
          <w:i/>
        </w:rPr>
        <w:t xml:space="preserve">Задержка </w:t>
      </w:r>
      <w:r w:rsidRPr="009C6B78">
        <w:rPr>
          <w:rFonts w:ascii="Comic Sans MS" w:hAnsi="Comic Sans MS"/>
          <w:b/>
          <w:i/>
          <w:lang w:val="en-US"/>
        </w:rPr>
        <w:t>B</w:t>
      </w:r>
      <w:r w:rsidRPr="009C6B78">
        <w:rPr>
          <w:rFonts w:ascii="Comic Sans MS" w:hAnsi="Comic Sans MS"/>
          <w:b/>
          <w:i/>
        </w:rPr>
        <w:t>:</w:t>
      </w:r>
    </w:p>
    <w:p w:rsidR="009C6B78" w:rsidRPr="009C6B78" w:rsidRDefault="009C6B78" w:rsidP="009C6B78">
      <w:pPr>
        <w:pStyle w:val="a3"/>
        <w:rPr>
          <w:rFonts w:ascii="Comic Sans MS" w:hAnsi="Comic Sans MS"/>
        </w:rPr>
      </w:pPr>
      <w:r w:rsidRPr="009C6B78">
        <w:rPr>
          <w:rFonts w:ascii="Comic Sans MS" w:hAnsi="Comic Sans MS"/>
          <w:lang w:val="en-US"/>
        </w:rPr>
        <w:t>T</w:t>
      </w:r>
      <w:r w:rsidR="00D15C0A">
        <w:rPr>
          <w:rFonts w:ascii="Comic Sans MS" w:hAnsi="Comic Sans MS"/>
          <w:vertAlign w:val="subscript"/>
          <w:lang w:val="en-US"/>
        </w:rPr>
        <w:t>B</w:t>
      </w:r>
      <w:r w:rsidRPr="009C6B78">
        <w:rPr>
          <w:rFonts w:ascii="Comic Sans MS" w:hAnsi="Comic Sans MS"/>
        </w:rPr>
        <w:t xml:space="preserve"> = </w:t>
      </w:r>
      <w:r w:rsidR="00CD0540">
        <w:rPr>
          <w:rFonts w:ascii="Comic Sans MS" w:hAnsi="Comic Sans MS"/>
          <w:lang w:val="en-US"/>
        </w:rPr>
        <w:t>T</w:t>
      </w:r>
      <w:r w:rsidRPr="009C6B78">
        <w:rPr>
          <w:rFonts w:ascii="Comic Sans MS" w:hAnsi="Comic Sans MS"/>
          <w:vertAlign w:val="subscript"/>
        </w:rPr>
        <w:t xml:space="preserve">ИЕ10 </w:t>
      </w:r>
      <w:r w:rsidR="00CD0540">
        <w:rPr>
          <w:rFonts w:ascii="Comic Sans MS" w:hAnsi="Comic Sans MS"/>
        </w:rPr>
        <w:t xml:space="preserve">* </w:t>
      </w:r>
      <w:r w:rsidR="00CD0540" w:rsidRPr="005222D7">
        <w:rPr>
          <w:rFonts w:ascii="Comic Sans MS" w:hAnsi="Comic Sans MS"/>
        </w:rPr>
        <w:t>3</w:t>
      </w:r>
      <w:r w:rsidRPr="009C6B78">
        <w:rPr>
          <w:rFonts w:ascii="Comic Sans MS" w:hAnsi="Comic Sans MS"/>
        </w:rPr>
        <w:t>;</w:t>
      </w:r>
    </w:p>
    <w:p w:rsidR="009C6B78" w:rsidRPr="009C6B78" w:rsidRDefault="009C6B78" w:rsidP="009C6B78">
      <w:pPr>
        <w:pStyle w:val="a3"/>
        <w:rPr>
          <w:rFonts w:ascii="Comic Sans MS" w:hAnsi="Comic Sans MS"/>
        </w:rPr>
      </w:pPr>
      <w:r w:rsidRPr="009C6B78">
        <w:rPr>
          <w:rFonts w:ascii="Comic Sans MS" w:hAnsi="Comic Sans MS"/>
          <w:lang w:val="en-US"/>
        </w:rPr>
        <w:t>T</w:t>
      </w:r>
      <w:r w:rsidR="00D15C0A">
        <w:rPr>
          <w:rFonts w:ascii="Comic Sans MS" w:hAnsi="Comic Sans MS"/>
          <w:vertAlign w:val="subscript"/>
          <w:lang w:val="en-US"/>
        </w:rPr>
        <w:t>B</w:t>
      </w:r>
      <w:r w:rsidRPr="009C6B78">
        <w:rPr>
          <w:rFonts w:ascii="Comic Sans MS" w:hAnsi="Comic Sans MS"/>
        </w:rPr>
        <w:t xml:space="preserve"> = </w:t>
      </w:r>
      <w:r w:rsidR="00D15C0A" w:rsidRPr="005222D7">
        <w:rPr>
          <w:rFonts w:ascii="Comic Sans MS" w:hAnsi="Comic Sans MS"/>
        </w:rPr>
        <w:t>8</w:t>
      </w:r>
      <w:r w:rsidRPr="009C6B78">
        <w:rPr>
          <w:rFonts w:ascii="Comic Sans MS" w:hAnsi="Comic Sans MS"/>
          <w:vertAlign w:val="subscript"/>
        </w:rPr>
        <w:t xml:space="preserve"> </w:t>
      </w:r>
      <w:r w:rsidR="00CD0540">
        <w:rPr>
          <w:rFonts w:ascii="Comic Sans MS" w:hAnsi="Comic Sans MS"/>
        </w:rPr>
        <w:t xml:space="preserve">* </w:t>
      </w:r>
      <w:r w:rsidR="00CD0540" w:rsidRPr="005222D7">
        <w:rPr>
          <w:rFonts w:ascii="Comic Sans MS" w:hAnsi="Comic Sans MS"/>
        </w:rPr>
        <w:t>3</w:t>
      </w:r>
      <w:r w:rsidRPr="009C6B78">
        <w:rPr>
          <w:rFonts w:ascii="Comic Sans MS" w:hAnsi="Comic Sans MS"/>
        </w:rPr>
        <w:t xml:space="preserve"> = </w:t>
      </w:r>
      <w:r w:rsidR="00D15C0A" w:rsidRPr="005222D7">
        <w:rPr>
          <w:rFonts w:ascii="Comic Sans MS" w:hAnsi="Comic Sans MS"/>
        </w:rPr>
        <w:t>21</w:t>
      </w:r>
      <w:r w:rsidRPr="009C6B78">
        <w:rPr>
          <w:rFonts w:ascii="Comic Sans MS" w:hAnsi="Comic Sans MS"/>
        </w:rPr>
        <w:t xml:space="preserve"> нс.</w:t>
      </w:r>
    </w:p>
    <w:p w:rsidR="009C6B78" w:rsidRPr="009C6B78" w:rsidRDefault="009C6B78" w:rsidP="009C6B78">
      <w:pPr>
        <w:pStyle w:val="a3"/>
        <w:rPr>
          <w:rFonts w:ascii="Comic Sans MS" w:hAnsi="Comic Sans MS"/>
        </w:rPr>
      </w:pPr>
      <w:r w:rsidRPr="009C6B78">
        <w:rPr>
          <w:rFonts w:ascii="Comic Sans MS" w:hAnsi="Comic Sans MS"/>
        </w:rPr>
        <w:tab/>
      </w:r>
    </w:p>
    <w:p w:rsidR="009C6B78" w:rsidRPr="009C6B78" w:rsidRDefault="009C6B78" w:rsidP="009C6B78">
      <w:pPr>
        <w:pStyle w:val="a3"/>
        <w:rPr>
          <w:rFonts w:ascii="Comic Sans MS" w:hAnsi="Comic Sans MS"/>
          <w:b/>
          <w:i/>
        </w:rPr>
      </w:pPr>
      <w:r w:rsidRPr="009C6B78">
        <w:rPr>
          <w:rFonts w:ascii="Comic Sans MS" w:hAnsi="Comic Sans MS"/>
          <w:b/>
          <w:i/>
        </w:rPr>
        <w:t xml:space="preserve">Задержка </w:t>
      </w:r>
      <w:r w:rsidRPr="009C6B78">
        <w:rPr>
          <w:rFonts w:ascii="Comic Sans MS" w:hAnsi="Comic Sans MS"/>
          <w:b/>
          <w:i/>
          <w:lang w:val="en-US"/>
        </w:rPr>
        <w:t>GREY</w:t>
      </w:r>
      <w:r w:rsidRPr="009C6B78">
        <w:rPr>
          <w:rFonts w:ascii="Comic Sans MS" w:hAnsi="Comic Sans MS"/>
          <w:b/>
          <w:i/>
        </w:rPr>
        <w:t>:</w:t>
      </w:r>
    </w:p>
    <w:p w:rsidR="009C6B78" w:rsidRPr="009C6B78" w:rsidRDefault="009C6B78" w:rsidP="009C6B78">
      <w:pPr>
        <w:pStyle w:val="a3"/>
        <w:rPr>
          <w:rFonts w:ascii="Comic Sans MS" w:hAnsi="Comic Sans MS"/>
        </w:rPr>
      </w:pPr>
      <w:r w:rsidRPr="009C6B78">
        <w:rPr>
          <w:rFonts w:ascii="Comic Sans MS" w:hAnsi="Comic Sans MS"/>
          <w:lang w:val="en-US"/>
        </w:rPr>
        <w:t>T</w:t>
      </w:r>
      <w:r w:rsidRPr="009C6B78">
        <w:rPr>
          <w:rFonts w:ascii="Comic Sans MS" w:hAnsi="Comic Sans MS"/>
          <w:vertAlign w:val="subscript"/>
          <w:lang w:val="en-US"/>
        </w:rPr>
        <w:t>GREY</w:t>
      </w:r>
      <w:r w:rsidRPr="009C6B78">
        <w:rPr>
          <w:rFonts w:ascii="Comic Sans MS" w:hAnsi="Comic Sans MS"/>
        </w:rPr>
        <w:t xml:space="preserve"> = </w:t>
      </w:r>
      <w:r w:rsidRPr="009C6B78">
        <w:rPr>
          <w:rFonts w:ascii="Comic Sans MS" w:hAnsi="Comic Sans MS"/>
          <w:lang w:val="en-US"/>
        </w:rPr>
        <w:t>T</w:t>
      </w:r>
      <w:r w:rsidRPr="009C6B78">
        <w:rPr>
          <w:rFonts w:ascii="Comic Sans MS" w:hAnsi="Comic Sans MS"/>
          <w:vertAlign w:val="subscript"/>
        </w:rPr>
        <w:t xml:space="preserve">ИЕ10 </w:t>
      </w:r>
      <w:r w:rsidR="00D15C0A">
        <w:rPr>
          <w:rFonts w:ascii="Comic Sans MS" w:hAnsi="Comic Sans MS"/>
        </w:rPr>
        <w:t xml:space="preserve">* </w:t>
      </w:r>
      <w:r w:rsidR="00D15C0A" w:rsidRPr="00D15C0A">
        <w:rPr>
          <w:rFonts w:ascii="Comic Sans MS" w:hAnsi="Comic Sans MS"/>
        </w:rPr>
        <w:t>3</w:t>
      </w:r>
      <w:r w:rsidRPr="009C6B78">
        <w:rPr>
          <w:rFonts w:ascii="Comic Sans MS" w:hAnsi="Comic Sans MS"/>
        </w:rPr>
        <w:t xml:space="preserve"> + </w:t>
      </w:r>
      <w:r w:rsidRPr="009C6B78">
        <w:rPr>
          <w:rFonts w:ascii="Comic Sans MS" w:hAnsi="Comic Sans MS"/>
          <w:lang w:val="en-US"/>
        </w:rPr>
        <w:t>T</w:t>
      </w:r>
      <w:r w:rsidRPr="009C6B78">
        <w:rPr>
          <w:rFonts w:ascii="Comic Sans MS" w:hAnsi="Comic Sans MS"/>
          <w:vertAlign w:val="subscript"/>
        </w:rPr>
        <w:t>ЛП5</w:t>
      </w:r>
      <w:r w:rsidRPr="009C6B78">
        <w:rPr>
          <w:rFonts w:ascii="Comic Sans MS" w:hAnsi="Comic Sans MS"/>
        </w:rPr>
        <w:t>;</w:t>
      </w:r>
    </w:p>
    <w:p w:rsidR="009C6B78" w:rsidRPr="009C6B78" w:rsidRDefault="009C6B78" w:rsidP="009C6B78">
      <w:pPr>
        <w:pStyle w:val="a3"/>
        <w:rPr>
          <w:rFonts w:ascii="Comic Sans MS" w:hAnsi="Comic Sans MS"/>
        </w:rPr>
      </w:pPr>
      <w:r w:rsidRPr="009C6B78">
        <w:rPr>
          <w:rFonts w:ascii="Comic Sans MS" w:hAnsi="Comic Sans MS"/>
          <w:lang w:val="en-US"/>
        </w:rPr>
        <w:t>T</w:t>
      </w:r>
      <w:r w:rsidRPr="009C6B78">
        <w:rPr>
          <w:rFonts w:ascii="Comic Sans MS" w:hAnsi="Comic Sans MS"/>
          <w:vertAlign w:val="subscript"/>
          <w:lang w:val="en-US"/>
        </w:rPr>
        <w:t>GREY</w:t>
      </w:r>
      <w:r w:rsidR="00D15C0A">
        <w:rPr>
          <w:rFonts w:ascii="Comic Sans MS" w:hAnsi="Comic Sans MS"/>
        </w:rPr>
        <w:t xml:space="preserve"> = </w:t>
      </w:r>
      <w:r w:rsidR="00D15C0A" w:rsidRPr="00D15C0A">
        <w:rPr>
          <w:rFonts w:ascii="Comic Sans MS" w:hAnsi="Comic Sans MS"/>
        </w:rPr>
        <w:t>8*3 + 13</w:t>
      </w:r>
      <w:r w:rsidRPr="009C6B78">
        <w:rPr>
          <w:rFonts w:ascii="Comic Sans MS" w:hAnsi="Comic Sans MS"/>
        </w:rPr>
        <w:t xml:space="preserve"> = </w:t>
      </w:r>
      <w:r w:rsidR="00D15C0A" w:rsidRPr="005222D7">
        <w:rPr>
          <w:rFonts w:ascii="Comic Sans MS" w:hAnsi="Comic Sans MS"/>
        </w:rPr>
        <w:t>37</w:t>
      </w:r>
      <w:r w:rsidRPr="009C6B78">
        <w:rPr>
          <w:rFonts w:ascii="Comic Sans MS" w:hAnsi="Comic Sans MS"/>
        </w:rPr>
        <w:t xml:space="preserve"> нс.</w:t>
      </w:r>
    </w:p>
    <w:p w:rsidR="009C6B78" w:rsidRPr="009C6B78" w:rsidRDefault="009C6B78" w:rsidP="009C6B78">
      <w:pPr>
        <w:pStyle w:val="a3"/>
        <w:rPr>
          <w:rFonts w:ascii="Comic Sans MS" w:hAnsi="Comic Sans MS"/>
        </w:rPr>
      </w:pPr>
      <w:r w:rsidRPr="009C6B78">
        <w:rPr>
          <w:rFonts w:ascii="Comic Sans MS" w:hAnsi="Comic Sans MS"/>
        </w:rPr>
        <w:tab/>
      </w:r>
    </w:p>
    <w:p w:rsidR="009C6B78" w:rsidRPr="009C6B78" w:rsidRDefault="009C6B78" w:rsidP="009C6B78">
      <w:pPr>
        <w:pStyle w:val="a3"/>
        <w:rPr>
          <w:rFonts w:ascii="Comic Sans MS" w:hAnsi="Comic Sans MS"/>
          <w:b/>
          <w:i/>
        </w:rPr>
      </w:pPr>
      <w:r w:rsidRPr="009C6B78">
        <w:rPr>
          <w:rFonts w:ascii="Comic Sans MS" w:hAnsi="Comic Sans MS"/>
          <w:b/>
          <w:i/>
        </w:rPr>
        <w:t>Задержка индикации:</w:t>
      </w:r>
    </w:p>
    <w:p w:rsidR="009C6B78" w:rsidRPr="009C6B78" w:rsidRDefault="009C6B78" w:rsidP="009C6B78">
      <w:pPr>
        <w:pStyle w:val="a3"/>
        <w:rPr>
          <w:rFonts w:ascii="Comic Sans MS" w:hAnsi="Comic Sans MS"/>
        </w:rPr>
      </w:pPr>
      <w:r w:rsidRPr="009C6B78">
        <w:rPr>
          <w:rFonts w:ascii="Comic Sans MS" w:hAnsi="Comic Sans MS"/>
          <w:lang w:val="en-US"/>
        </w:rPr>
        <w:t>T</w:t>
      </w:r>
      <w:r w:rsidRPr="009C6B78">
        <w:rPr>
          <w:rFonts w:ascii="Comic Sans MS" w:hAnsi="Comic Sans MS"/>
          <w:vertAlign w:val="subscript"/>
          <w:lang w:val="en-US"/>
        </w:rPr>
        <w:t>IND</w:t>
      </w:r>
      <w:r w:rsidRPr="009C6B78">
        <w:rPr>
          <w:rFonts w:ascii="Comic Sans MS" w:hAnsi="Comic Sans MS"/>
        </w:rPr>
        <w:t xml:space="preserve"> = </w:t>
      </w:r>
      <w:r w:rsidRPr="009C6B78">
        <w:rPr>
          <w:rFonts w:ascii="Comic Sans MS" w:hAnsi="Comic Sans MS"/>
          <w:lang w:val="en-US"/>
        </w:rPr>
        <w:t>T</w:t>
      </w:r>
      <w:r w:rsidRPr="009C6B78">
        <w:rPr>
          <w:rFonts w:ascii="Comic Sans MS" w:hAnsi="Comic Sans MS"/>
          <w:vertAlign w:val="subscript"/>
          <w:lang w:val="en-US"/>
        </w:rPr>
        <w:t>MAX</w:t>
      </w:r>
      <w:r w:rsidRPr="009C6B78">
        <w:rPr>
          <w:rFonts w:ascii="Comic Sans MS" w:hAnsi="Comic Sans MS"/>
        </w:rPr>
        <w:t xml:space="preserve"> + </w:t>
      </w:r>
      <w:r w:rsidRPr="009C6B78">
        <w:rPr>
          <w:rFonts w:ascii="Comic Sans MS" w:hAnsi="Comic Sans MS"/>
          <w:lang w:val="en-US"/>
        </w:rPr>
        <w:t>T</w:t>
      </w:r>
      <w:r w:rsidRPr="009C6B78">
        <w:rPr>
          <w:rFonts w:ascii="Comic Sans MS" w:hAnsi="Comic Sans MS"/>
          <w:vertAlign w:val="subscript"/>
          <w:lang w:val="en-US"/>
        </w:rPr>
        <w:t>DC</w:t>
      </w:r>
      <w:r w:rsidRPr="009C6B78">
        <w:rPr>
          <w:rFonts w:ascii="Comic Sans MS" w:hAnsi="Comic Sans MS"/>
          <w:vertAlign w:val="subscript"/>
        </w:rPr>
        <w:t>7</w:t>
      </w:r>
      <w:r w:rsidRPr="009C6B78">
        <w:rPr>
          <w:rFonts w:ascii="Comic Sans MS" w:hAnsi="Comic Sans MS"/>
        </w:rPr>
        <w:t>;</w:t>
      </w:r>
    </w:p>
    <w:p w:rsidR="009C6B78" w:rsidRPr="009C6B78" w:rsidRDefault="009C6B78" w:rsidP="009C6B78">
      <w:pPr>
        <w:pStyle w:val="a3"/>
        <w:rPr>
          <w:rFonts w:ascii="Comic Sans MS" w:hAnsi="Comic Sans MS"/>
        </w:rPr>
      </w:pPr>
      <w:r w:rsidRPr="009C6B78">
        <w:rPr>
          <w:rFonts w:ascii="Comic Sans MS" w:hAnsi="Comic Sans MS"/>
          <w:lang w:val="en-US"/>
        </w:rPr>
        <w:t>T</w:t>
      </w:r>
      <w:r w:rsidRPr="009C6B78">
        <w:rPr>
          <w:rFonts w:ascii="Comic Sans MS" w:hAnsi="Comic Sans MS"/>
          <w:vertAlign w:val="subscript"/>
          <w:lang w:val="en-US"/>
        </w:rPr>
        <w:t>IND</w:t>
      </w:r>
      <w:r w:rsidRPr="009C6B78">
        <w:rPr>
          <w:rFonts w:ascii="Comic Sans MS" w:hAnsi="Comic Sans MS"/>
        </w:rPr>
        <w:t xml:space="preserve"> = </w:t>
      </w:r>
      <w:r w:rsidR="00D15C0A" w:rsidRPr="005222D7">
        <w:rPr>
          <w:rFonts w:ascii="Comic Sans MS" w:hAnsi="Comic Sans MS"/>
        </w:rPr>
        <w:t>331</w:t>
      </w:r>
      <w:r w:rsidRPr="009C6B78">
        <w:rPr>
          <w:rFonts w:ascii="Comic Sans MS" w:hAnsi="Comic Sans MS"/>
        </w:rPr>
        <w:t xml:space="preserve"> + </w:t>
      </w:r>
      <w:r w:rsidR="00D15C0A" w:rsidRPr="005222D7">
        <w:rPr>
          <w:rFonts w:ascii="Comic Sans MS" w:hAnsi="Comic Sans MS"/>
        </w:rPr>
        <w:t>31</w:t>
      </w:r>
      <w:r w:rsidRPr="009C6B78">
        <w:rPr>
          <w:rFonts w:ascii="Comic Sans MS" w:hAnsi="Comic Sans MS"/>
        </w:rPr>
        <w:t xml:space="preserve"> = </w:t>
      </w:r>
      <w:r w:rsidR="00D15C0A" w:rsidRPr="005222D7">
        <w:rPr>
          <w:rFonts w:ascii="Comic Sans MS" w:hAnsi="Comic Sans MS"/>
        </w:rPr>
        <w:t>362</w:t>
      </w:r>
      <w:r w:rsidRPr="009C6B78">
        <w:rPr>
          <w:rFonts w:ascii="Comic Sans MS" w:hAnsi="Comic Sans MS"/>
        </w:rPr>
        <w:t>;</w:t>
      </w:r>
    </w:p>
    <w:p w:rsidR="009C6B78" w:rsidRPr="009C6B78" w:rsidRDefault="009C6B78" w:rsidP="009C6B78">
      <w:pPr>
        <w:pStyle w:val="a3"/>
        <w:rPr>
          <w:rFonts w:ascii="Comic Sans MS" w:hAnsi="Comic Sans MS"/>
        </w:rPr>
      </w:pPr>
    </w:p>
    <w:p w:rsidR="009C6B78" w:rsidRPr="009C6B78" w:rsidRDefault="009C6B78" w:rsidP="009C6B78">
      <w:pPr>
        <w:pStyle w:val="a3"/>
        <w:rPr>
          <w:rFonts w:ascii="Comic Sans MS" w:hAnsi="Comic Sans MS"/>
          <w:b/>
          <w:i/>
        </w:rPr>
      </w:pPr>
      <w:r w:rsidRPr="009C6B78">
        <w:rPr>
          <w:rFonts w:ascii="Comic Sans MS" w:hAnsi="Comic Sans MS"/>
          <w:b/>
          <w:i/>
        </w:rPr>
        <w:t>Максимальная тактовая частота:</w:t>
      </w:r>
    </w:p>
    <w:p w:rsidR="009C6B78" w:rsidRPr="009C6B78" w:rsidRDefault="009C6B78" w:rsidP="009C6B78">
      <w:pPr>
        <w:pStyle w:val="a3"/>
        <w:rPr>
          <w:rFonts w:ascii="Comic Sans MS" w:hAnsi="Comic Sans MS"/>
        </w:rPr>
      </w:pPr>
      <w:r w:rsidRPr="009C6B78">
        <w:rPr>
          <w:rFonts w:ascii="Comic Sans MS" w:hAnsi="Comic Sans MS"/>
        </w:rPr>
        <w:t xml:space="preserve">ν = 1/ </w:t>
      </w:r>
      <w:r w:rsidR="00D15C0A" w:rsidRPr="005222D7">
        <w:rPr>
          <w:rFonts w:ascii="Comic Sans MS" w:hAnsi="Comic Sans MS"/>
        </w:rPr>
        <w:t>362</w:t>
      </w:r>
      <w:r w:rsidRPr="009C6B78">
        <w:rPr>
          <w:rFonts w:ascii="Comic Sans MS" w:hAnsi="Comic Sans MS"/>
        </w:rPr>
        <w:t xml:space="preserve"> нс ≈ </w:t>
      </w:r>
      <w:r w:rsidR="00D15C0A" w:rsidRPr="005222D7">
        <w:rPr>
          <w:rFonts w:ascii="Comic Sans MS" w:hAnsi="Comic Sans MS"/>
        </w:rPr>
        <w:t>2,8</w:t>
      </w:r>
      <w:r w:rsidRPr="009C6B78">
        <w:rPr>
          <w:rFonts w:ascii="Comic Sans MS" w:hAnsi="Comic Sans MS"/>
        </w:rPr>
        <w:t xml:space="preserve"> МГц</w:t>
      </w:r>
    </w:p>
    <w:p w:rsidR="009C6B78" w:rsidRPr="005222D7" w:rsidRDefault="009C6B78" w:rsidP="009C6B78"/>
    <w:p w:rsidR="00D15C0A" w:rsidRPr="005222D7" w:rsidRDefault="00D15C0A" w:rsidP="009C6B78"/>
    <w:p w:rsidR="00D15C0A" w:rsidRPr="005222D7" w:rsidRDefault="00D15C0A" w:rsidP="009C6B78"/>
    <w:p w:rsidR="00D15C0A" w:rsidRPr="005222D7" w:rsidRDefault="00D15C0A" w:rsidP="009C6B78"/>
    <w:p w:rsidR="00D15C0A" w:rsidRPr="005222D7" w:rsidRDefault="00D15C0A" w:rsidP="009C6B78"/>
    <w:p w:rsidR="00D15C0A" w:rsidRDefault="00D15C0A" w:rsidP="00D15C0A">
      <w:pPr>
        <w:pStyle w:val="2"/>
        <w:rPr>
          <w:rFonts w:ascii="Comic Sans MS" w:hAnsi="Comic Sans MS"/>
        </w:rPr>
      </w:pPr>
      <w:r>
        <w:rPr>
          <w:rFonts w:ascii="Comic Sans MS" w:hAnsi="Comic Sans MS"/>
        </w:rPr>
        <w:t>9.</w:t>
      </w:r>
      <w:r w:rsidRPr="00D15C0A">
        <w:rPr>
          <w:rFonts w:ascii="Comic Sans MS" w:hAnsi="Comic Sans MS"/>
        </w:rPr>
        <w:t>2</w:t>
      </w:r>
      <w:r>
        <w:rPr>
          <w:rFonts w:ascii="Comic Sans MS" w:hAnsi="Comic Sans MS"/>
        </w:rPr>
        <w:t>. Мощность.</w:t>
      </w:r>
    </w:p>
    <w:p w:rsidR="00D15C0A" w:rsidRPr="00D15C0A" w:rsidRDefault="00D15C0A" w:rsidP="00D15C0A">
      <w:pPr>
        <w:pStyle w:val="a3"/>
        <w:rPr>
          <w:rFonts w:ascii="Comic Sans MS" w:hAnsi="Comic Sans MS"/>
        </w:rPr>
      </w:pPr>
      <w:r w:rsidRPr="00D15C0A">
        <w:rPr>
          <w:rFonts w:ascii="Comic Sans MS" w:hAnsi="Comic Sans MS"/>
        </w:rPr>
        <w:t>Суммарная мощность потребляемая узлом. Зависит от количества и типа используемых элементов, серии элементов и типа логики. Каждый элемент имеет параметр токопотребление, а также известно напряжение логической единицы и нуля, следовательно можно найти потребляемую мощность. Для определения мощности узла посчитаем количество каждого элемента, сложим их токопотребления для 0 и 1 и умножим их на напряжения 0 и 1. Потом найдём среднюю мощность.</w:t>
      </w:r>
    </w:p>
    <w:p w:rsidR="00D15C0A" w:rsidRPr="00D15C0A" w:rsidRDefault="00D15C0A" w:rsidP="00D15C0A">
      <w:pPr>
        <w:pStyle w:val="a3"/>
        <w:rPr>
          <w:rFonts w:ascii="Comic Sans MS" w:hAnsi="Comic Sans MS"/>
        </w:rPr>
      </w:pPr>
    </w:p>
    <w:p w:rsidR="00D15C0A" w:rsidRPr="00D15C0A" w:rsidRDefault="00D15C0A" w:rsidP="00D15C0A">
      <w:pPr>
        <w:pStyle w:val="a3"/>
        <w:rPr>
          <w:rFonts w:ascii="Comic Sans MS" w:hAnsi="Comic Sans MS"/>
        </w:rPr>
      </w:pPr>
      <w:r w:rsidRPr="00D15C0A">
        <w:rPr>
          <w:rFonts w:ascii="Comic Sans MS" w:hAnsi="Comic Sans MS"/>
        </w:rPr>
        <w:t>Посчитаем количество элементов каждого типа.</w:t>
      </w:r>
    </w:p>
    <w:p w:rsidR="0049397C" w:rsidRDefault="00D15C0A" w:rsidP="00D15C0A">
      <w:pPr>
        <w:pStyle w:val="a3"/>
        <w:rPr>
          <w:rFonts w:ascii="Comic Sans MS" w:hAnsi="Comic Sans MS"/>
        </w:rPr>
      </w:pPr>
      <w:r>
        <w:rPr>
          <w:rFonts w:ascii="Comic Sans MS" w:hAnsi="Comic Sans MS"/>
        </w:rPr>
        <w:t>ЛА1 – 2*4=8</w:t>
      </w:r>
      <w:r w:rsidRPr="00D15C0A">
        <w:rPr>
          <w:rFonts w:ascii="Comic Sans MS" w:hAnsi="Comic Sans MS"/>
        </w:rPr>
        <w:t xml:space="preserve">; </w:t>
      </w:r>
    </w:p>
    <w:p w:rsidR="0049397C" w:rsidRDefault="00D15C0A" w:rsidP="00D15C0A">
      <w:pPr>
        <w:pStyle w:val="a3"/>
        <w:rPr>
          <w:rFonts w:ascii="Comic Sans MS" w:hAnsi="Comic Sans MS"/>
        </w:rPr>
      </w:pPr>
      <w:r w:rsidRPr="00D15C0A">
        <w:rPr>
          <w:rFonts w:ascii="Comic Sans MS" w:hAnsi="Comic Sans MS"/>
        </w:rPr>
        <w:t xml:space="preserve">ЛА3 – </w:t>
      </w:r>
      <w:r w:rsidR="0049397C">
        <w:rPr>
          <w:rFonts w:ascii="Comic Sans MS" w:hAnsi="Comic Sans MS"/>
        </w:rPr>
        <w:t>3+ 2*18 + 2*4=47</w:t>
      </w:r>
      <w:r w:rsidRPr="00D15C0A">
        <w:rPr>
          <w:rFonts w:ascii="Comic Sans MS" w:hAnsi="Comic Sans MS"/>
        </w:rPr>
        <w:t xml:space="preserve">; </w:t>
      </w:r>
    </w:p>
    <w:p w:rsidR="0049397C" w:rsidRDefault="00D15C0A" w:rsidP="00D15C0A">
      <w:pPr>
        <w:pStyle w:val="a3"/>
        <w:rPr>
          <w:rFonts w:ascii="Comic Sans MS" w:hAnsi="Comic Sans MS"/>
        </w:rPr>
      </w:pPr>
      <w:r w:rsidRPr="00D15C0A">
        <w:rPr>
          <w:rFonts w:ascii="Comic Sans MS" w:hAnsi="Comic Sans MS"/>
        </w:rPr>
        <w:t xml:space="preserve">ЛА4 – </w:t>
      </w:r>
      <w:r w:rsidR="0049397C">
        <w:rPr>
          <w:rFonts w:ascii="Comic Sans MS" w:hAnsi="Comic Sans MS"/>
        </w:rPr>
        <w:t>3*18 + 4*4=70</w:t>
      </w:r>
      <w:r w:rsidRPr="00D15C0A">
        <w:rPr>
          <w:rFonts w:ascii="Comic Sans MS" w:hAnsi="Comic Sans MS"/>
        </w:rPr>
        <w:t xml:space="preserve">; </w:t>
      </w:r>
    </w:p>
    <w:p w:rsidR="0049397C" w:rsidRDefault="00D15C0A" w:rsidP="00D15C0A">
      <w:pPr>
        <w:pStyle w:val="a3"/>
        <w:rPr>
          <w:rFonts w:ascii="Comic Sans MS" w:hAnsi="Comic Sans MS"/>
        </w:rPr>
      </w:pPr>
      <w:r w:rsidRPr="00D15C0A">
        <w:rPr>
          <w:rFonts w:ascii="Comic Sans MS" w:hAnsi="Comic Sans MS"/>
        </w:rPr>
        <w:t xml:space="preserve">ЛП5 – </w:t>
      </w:r>
      <w:r w:rsidR="0049397C">
        <w:rPr>
          <w:rFonts w:ascii="Comic Sans MS" w:hAnsi="Comic Sans MS"/>
        </w:rPr>
        <w:t>7</w:t>
      </w:r>
      <w:r w:rsidRPr="00D15C0A">
        <w:rPr>
          <w:rFonts w:ascii="Comic Sans MS" w:hAnsi="Comic Sans MS"/>
        </w:rPr>
        <w:t xml:space="preserve">; </w:t>
      </w:r>
    </w:p>
    <w:p w:rsidR="0049397C" w:rsidRDefault="00D15C0A" w:rsidP="00D15C0A">
      <w:pPr>
        <w:pStyle w:val="a3"/>
        <w:rPr>
          <w:rFonts w:ascii="Comic Sans MS" w:hAnsi="Comic Sans MS"/>
        </w:rPr>
      </w:pPr>
      <w:r w:rsidRPr="00D15C0A">
        <w:rPr>
          <w:rFonts w:ascii="Comic Sans MS" w:hAnsi="Comic Sans MS"/>
        </w:rPr>
        <w:t xml:space="preserve">ЛН1 – </w:t>
      </w:r>
      <w:r w:rsidR="0049397C">
        <w:rPr>
          <w:rFonts w:ascii="Comic Sans MS" w:hAnsi="Comic Sans MS"/>
        </w:rPr>
        <w:t>1 + 18 + 4=23</w:t>
      </w:r>
      <w:r w:rsidRPr="00D15C0A">
        <w:rPr>
          <w:rFonts w:ascii="Comic Sans MS" w:hAnsi="Comic Sans MS"/>
        </w:rPr>
        <w:t xml:space="preserve">; </w:t>
      </w:r>
    </w:p>
    <w:p w:rsidR="0049397C" w:rsidRDefault="00D15C0A" w:rsidP="00D15C0A">
      <w:pPr>
        <w:pStyle w:val="a3"/>
        <w:rPr>
          <w:rFonts w:ascii="Comic Sans MS" w:hAnsi="Comic Sans MS"/>
        </w:rPr>
      </w:pPr>
      <w:r w:rsidRPr="00D15C0A">
        <w:rPr>
          <w:rFonts w:ascii="Comic Sans MS" w:hAnsi="Comic Sans MS"/>
        </w:rPr>
        <w:t xml:space="preserve">ИЕ10 – </w:t>
      </w:r>
      <w:r w:rsidR="0049397C">
        <w:rPr>
          <w:rFonts w:ascii="Comic Sans MS" w:hAnsi="Comic Sans MS"/>
        </w:rPr>
        <w:t>3</w:t>
      </w:r>
      <w:r w:rsidRPr="00D15C0A">
        <w:rPr>
          <w:rFonts w:ascii="Comic Sans MS" w:hAnsi="Comic Sans MS"/>
        </w:rPr>
        <w:t>;</w:t>
      </w:r>
      <w:r w:rsidR="0049397C">
        <w:rPr>
          <w:rFonts w:ascii="Comic Sans MS" w:hAnsi="Comic Sans MS"/>
        </w:rPr>
        <w:t xml:space="preserve"> </w:t>
      </w:r>
    </w:p>
    <w:p w:rsidR="00D15C0A" w:rsidRPr="00D15C0A" w:rsidRDefault="0049397C" w:rsidP="00D15C0A">
      <w:pPr>
        <w:pStyle w:val="a3"/>
        <w:rPr>
          <w:rFonts w:ascii="Comic Sans MS" w:hAnsi="Comic Sans MS"/>
        </w:rPr>
      </w:pPr>
      <w:r>
        <w:rPr>
          <w:rFonts w:ascii="Comic Sans MS" w:hAnsi="Comic Sans MS"/>
        </w:rPr>
        <w:t>ТВ9</w:t>
      </w:r>
      <w:r w:rsidR="00D15C0A" w:rsidRPr="00D15C0A">
        <w:rPr>
          <w:rFonts w:ascii="Comic Sans MS" w:hAnsi="Comic Sans MS"/>
        </w:rPr>
        <w:t xml:space="preserve"> – 2;</w:t>
      </w:r>
    </w:p>
    <w:p w:rsidR="00D15C0A" w:rsidRPr="00D15C0A" w:rsidRDefault="00D15C0A" w:rsidP="00D15C0A">
      <w:pPr>
        <w:pStyle w:val="a3"/>
        <w:rPr>
          <w:rFonts w:ascii="Comic Sans MS" w:hAnsi="Comic Sans MS"/>
        </w:rPr>
      </w:pPr>
    </w:p>
    <w:p w:rsidR="00D15C0A" w:rsidRPr="00D15C0A" w:rsidRDefault="00D15C0A" w:rsidP="00D15C0A">
      <w:pPr>
        <w:pStyle w:val="a3"/>
        <w:rPr>
          <w:rFonts w:ascii="Comic Sans MS" w:hAnsi="Comic Sans MS"/>
        </w:rPr>
      </w:pPr>
      <w:r w:rsidRPr="00D15C0A">
        <w:rPr>
          <w:rFonts w:ascii="Comic Sans MS" w:hAnsi="Comic Sans MS"/>
        </w:rPr>
        <w:t>Посчитаем суммарное токопотребление для 0.</w:t>
      </w:r>
    </w:p>
    <w:p w:rsidR="00D15C0A" w:rsidRPr="00F83143" w:rsidRDefault="00F83143" w:rsidP="00D15C0A">
      <w:pPr>
        <w:pStyle w:val="a3"/>
        <w:rPr>
          <w:rFonts w:ascii="Comic Sans MS" w:hAnsi="Comic Sans MS"/>
        </w:rPr>
      </w:pPr>
      <w:r>
        <w:rPr>
          <w:rFonts w:ascii="Comic Sans MS" w:hAnsi="Comic Sans MS"/>
        </w:rPr>
        <w:t>3*24 + 2*12</w:t>
      </w:r>
      <w:r w:rsidR="00776AA3">
        <w:rPr>
          <w:rFonts w:ascii="Comic Sans MS" w:hAnsi="Comic Sans MS"/>
        </w:rPr>
        <w:t xml:space="preserve"> +8*</w:t>
      </w:r>
      <w:r>
        <w:rPr>
          <w:rFonts w:ascii="Comic Sans MS" w:hAnsi="Comic Sans MS"/>
        </w:rPr>
        <w:t>0.8 + 47*2.4 + 70*1.1 +23*2.7 + 7*15 = 454,5</w:t>
      </w:r>
      <w:r w:rsidRPr="005222D7">
        <w:rPr>
          <w:rFonts w:ascii="Comic Sans MS" w:hAnsi="Comic Sans MS"/>
        </w:rPr>
        <w:t xml:space="preserve"> </w:t>
      </w:r>
      <w:r>
        <w:rPr>
          <w:rFonts w:ascii="Comic Sans MS" w:hAnsi="Comic Sans MS"/>
        </w:rPr>
        <w:t>мА.</w:t>
      </w:r>
    </w:p>
    <w:p w:rsidR="00D15C0A" w:rsidRPr="00D15C0A" w:rsidRDefault="00D15C0A" w:rsidP="00D15C0A">
      <w:pPr>
        <w:pStyle w:val="a3"/>
        <w:rPr>
          <w:rFonts w:ascii="Comic Sans MS" w:hAnsi="Comic Sans MS"/>
        </w:rPr>
      </w:pPr>
    </w:p>
    <w:p w:rsidR="00D15C0A" w:rsidRPr="00D15C0A" w:rsidRDefault="00D15C0A" w:rsidP="00D15C0A">
      <w:pPr>
        <w:pStyle w:val="a3"/>
        <w:rPr>
          <w:rFonts w:ascii="Comic Sans MS" w:hAnsi="Comic Sans MS"/>
        </w:rPr>
      </w:pPr>
      <w:r w:rsidRPr="00D15C0A">
        <w:rPr>
          <w:rFonts w:ascii="Comic Sans MS" w:hAnsi="Comic Sans MS"/>
        </w:rPr>
        <w:t>Посчитаем суммарное токопотребление для 1.</w:t>
      </w:r>
    </w:p>
    <w:p w:rsidR="00F83143" w:rsidRPr="00F83143" w:rsidRDefault="00F83143" w:rsidP="00F83143">
      <w:pPr>
        <w:pStyle w:val="a3"/>
        <w:rPr>
          <w:rFonts w:ascii="Comic Sans MS" w:hAnsi="Comic Sans MS"/>
        </w:rPr>
      </w:pPr>
      <w:r>
        <w:rPr>
          <w:rFonts w:ascii="Comic Sans MS" w:hAnsi="Comic Sans MS"/>
        </w:rPr>
        <w:t>3*48 + 2*16 +8*3.7 + 47*7.6 + 70*6.4 +23*9.8 + 7*23 = 1397,2</w:t>
      </w:r>
      <w:r w:rsidRPr="00F83143">
        <w:rPr>
          <w:rFonts w:ascii="Comic Sans MS" w:hAnsi="Comic Sans MS"/>
        </w:rPr>
        <w:t xml:space="preserve"> </w:t>
      </w:r>
      <w:r>
        <w:rPr>
          <w:rFonts w:ascii="Comic Sans MS" w:hAnsi="Comic Sans MS"/>
        </w:rPr>
        <w:t>мА.</w:t>
      </w:r>
    </w:p>
    <w:p w:rsidR="00D15C0A" w:rsidRPr="00D15C0A" w:rsidRDefault="00D15C0A" w:rsidP="00D15C0A">
      <w:pPr>
        <w:pStyle w:val="a3"/>
        <w:rPr>
          <w:rFonts w:ascii="Comic Sans MS" w:hAnsi="Comic Sans MS"/>
        </w:rPr>
      </w:pPr>
    </w:p>
    <w:p w:rsidR="00D15C0A" w:rsidRPr="00D15C0A" w:rsidRDefault="00D15C0A" w:rsidP="00D15C0A">
      <w:pPr>
        <w:pStyle w:val="a3"/>
        <w:rPr>
          <w:rFonts w:ascii="Comic Sans MS" w:hAnsi="Comic Sans MS"/>
        </w:rPr>
      </w:pPr>
      <w:r w:rsidRPr="00D15C0A">
        <w:rPr>
          <w:rFonts w:ascii="Comic Sans MS" w:hAnsi="Comic Sans MS"/>
        </w:rPr>
        <w:t>Мощность для 0.</w:t>
      </w:r>
    </w:p>
    <w:p w:rsidR="00D15C0A" w:rsidRPr="00D15C0A" w:rsidRDefault="00EF1CCA" w:rsidP="00D15C0A">
      <w:pPr>
        <w:pStyle w:val="a3"/>
        <w:rPr>
          <w:rFonts w:ascii="Comic Sans MS" w:hAnsi="Comic Sans MS"/>
        </w:rPr>
      </w:pPr>
      <w:r>
        <w:rPr>
          <w:rFonts w:ascii="Comic Sans MS" w:hAnsi="Comic Sans MS"/>
        </w:rPr>
        <w:t>454,5</w:t>
      </w:r>
      <w:r w:rsidRPr="00EF1CCA">
        <w:rPr>
          <w:rFonts w:ascii="Comic Sans MS" w:hAnsi="Comic Sans MS"/>
        </w:rPr>
        <w:t xml:space="preserve"> </w:t>
      </w:r>
      <w:r w:rsidR="00D15C0A" w:rsidRPr="00D15C0A">
        <w:rPr>
          <w:rFonts w:ascii="Comic Sans MS" w:hAnsi="Comic Sans MS"/>
        </w:rPr>
        <w:t xml:space="preserve">мА * 0,4 В  = </w:t>
      </w:r>
      <w:r>
        <w:rPr>
          <w:rFonts w:ascii="Comic Sans MS" w:hAnsi="Comic Sans MS"/>
        </w:rPr>
        <w:t>181,8</w:t>
      </w:r>
      <w:r w:rsidR="00D15C0A" w:rsidRPr="00D15C0A">
        <w:rPr>
          <w:rFonts w:ascii="Comic Sans MS" w:hAnsi="Comic Sans MS"/>
        </w:rPr>
        <w:t xml:space="preserve"> мВт.</w:t>
      </w:r>
    </w:p>
    <w:p w:rsidR="00D15C0A" w:rsidRPr="00D15C0A" w:rsidRDefault="00D15C0A" w:rsidP="00D15C0A">
      <w:pPr>
        <w:pStyle w:val="a3"/>
        <w:rPr>
          <w:rFonts w:ascii="Comic Sans MS" w:hAnsi="Comic Sans MS"/>
        </w:rPr>
      </w:pPr>
    </w:p>
    <w:p w:rsidR="00D15C0A" w:rsidRPr="00D15C0A" w:rsidRDefault="00D15C0A" w:rsidP="00D15C0A">
      <w:pPr>
        <w:pStyle w:val="a3"/>
        <w:rPr>
          <w:rFonts w:ascii="Comic Sans MS" w:hAnsi="Comic Sans MS"/>
        </w:rPr>
      </w:pPr>
      <w:r w:rsidRPr="00D15C0A">
        <w:rPr>
          <w:rFonts w:ascii="Comic Sans MS" w:hAnsi="Comic Sans MS"/>
        </w:rPr>
        <w:t>Мощность для 1.</w:t>
      </w:r>
    </w:p>
    <w:p w:rsidR="00D15C0A" w:rsidRPr="00D15C0A" w:rsidRDefault="00EF1CCA" w:rsidP="00D15C0A">
      <w:pPr>
        <w:pStyle w:val="a3"/>
        <w:rPr>
          <w:rFonts w:ascii="Comic Sans MS" w:hAnsi="Comic Sans MS"/>
        </w:rPr>
      </w:pPr>
      <w:r>
        <w:rPr>
          <w:rFonts w:ascii="Comic Sans MS" w:hAnsi="Comic Sans MS"/>
        </w:rPr>
        <w:t>1397,2</w:t>
      </w:r>
      <w:r w:rsidRPr="00F83143">
        <w:rPr>
          <w:rFonts w:ascii="Comic Sans MS" w:hAnsi="Comic Sans MS"/>
        </w:rPr>
        <w:t xml:space="preserve"> </w:t>
      </w:r>
      <w:r w:rsidR="00D15C0A" w:rsidRPr="00D15C0A">
        <w:rPr>
          <w:rFonts w:ascii="Comic Sans MS" w:hAnsi="Comic Sans MS"/>
        </w:rPr>
        <w:t xml:space="preserve">мА * 2,4 В = </w:t>
      </w:r>
      <w:r>
        <w:rPr>
          <w:rFonts w:ascii="Comic Sans MS" w:hAnsi="Comic Sans MS"/>
        </w:rPr>
        <w:t>3353,28</w:t>
      </w:r>
      <w:r w:rsidR="00D15C0A" w:rsidRPr="00D15C0A">
        <w:rPr>
          <w:rFonts w:ascii="Comic Sans MS" w:hAnsi="Comic Sans MS"/>
        </w:rPr>
        <w:t xml:space="preserve"> мВт.</w:t>
      </w:r>
    </w:p>
    <w:p w:rsidR="00D15C0A" w:rsidRPr="00D15C0A" w:rsidRDefault="00D15C0A" w:rsidP="00D15C0A">
      <w:pPr>
        <w:pStyle w:val="a3"/>
        <w:rPr>
          <w:rFonts w:ascii="Comic Sans MS" w:hAnsi="Comic Sans MS"/>
        </w:rPr>
      </w:pPr>
    </w:p>
    <w:p w:rsidR="00D15C0A" w:rsidRPr="00D15C0A" w:rsidRDefault="00D15C0A" w:rsidP="00D15C0A">
      <w:pPr>
        <w:pStyle w:val="a3"/>
        <w:rPr>
          <w:rFonts w:ascii="Comic Sans MS" w:hAnsi="Comic Sans MS"/>
        </w:rPr>
      </w:pPr>
      <w:r w:rsidRPr="00D15C0A">
        <w:rPr>
          <w:rFonts w:ascii="Comic Sans MS" w:hAnsi="Comic Sans MS"/>
        </w:rPr>
        <w:t>Средняя мощность.</w:t>
      </w:r>
    </w:p>
    <w:p w:rsidR="00D15C0A" w:rsidRPr="00D15C0A" w:rsidRDefault="00EF1CCA" w:rsidP="00D15C0A">
      <w:pPr>
        <w:pStyle w:val="a3"/>
        <w:rPr>
          <w:rFonts w:ascii="Comic Sans MS" w:hAnsi="Comic Sans MS"/>
        </w:rPr>
      </w:pPr>
      <w:r>
        <w:rPr>
          <w:rFonts w:ascii="Comic Sans MS" w:hAnsi="Comic Sans MS"/>
        </w:rPr>
        <w:t>1767,54</w:t>
      </w:r>
      <w:r w:rsidR="00D15C0A" w:rsidRPr="00D15C0A">
        <w:rPr>
          <w:rFonts w:ascii="Comic Sans MS" w:hAnsi="Comic Sans MS"/>
        </w:rPr>
        <w:t xml:space="preserve"> мВт ≈ 1</w:t>
      </w:r>
      <w:r>
        <w:rPr>
          <w:rFonts w:ascii="Comic Sans MS" w:hAnsi="Comic Sans MS"/>
        </w:rPr>
        <w:t>,8</w:t>
      </w:r>
      <w:r w:rsidR="00D15C0A" w:rsidRPr="00D15C0A">
        <w:rPr>
          <w:rFonts w:ascii="Comic Sans MS" w:hAnsi="Comic Sans MS"/>
        </w:rPr>
        <w:t xml:space="preserve"> Вт</w:t>
      </w:r>
    </w:p>
    <w:p w:rsidR="00D15C0A" w:rsidRDefault="00D15C0A" w:rsidP="009C6B78"/>
    <w:p w:rsidR="00EF1CCA" w:rsidRDefault="00EF1CCA" w:rsidP="009C6B78"/>
    <w:p w:rsidR="00EF1CCA" w:rsidRDefault="00EF1CCA" w:rsidP="009C6B78"/>
    <w:p w:rsidR="00EF1CCA" w:rsidRDefault="00EF1CCA" w:rsidP="009C6B78"/>
    <w:p w:rsidR="00EF1CCA" w:rsidRDefault="00EF1CCA" w:rsidP="009C6B78"/>
    <w:p w:rsidR="00EF1CCA" w:rsidRDefault="00EF1CCA" w:rsidP="009C6B78"/>
    <w:p w:rsidR="00EF1CCA" w:rsidRDefault="00EF1CCA" w:rsidP="009C6B78"/>
    <w:p w:rsidR="00EF1CCA" w:rsidRDefault="00EF1CCA" w:rsidP="009C6B78"/>
    <w:p w:rsidR="00EF1CCA" w:rsidRDefault="00EF1CCA" w:rsidP="009C6B78"/>
    <w:p w:rsidR="00EF1CCA" w:rsidRDefault="00EF1CCA" w:rsidP="009C6B78"/>
    <w:p w:rsidR="00EF1CCA" w:rsidRDefault="00EF1CCA" w:rsidP="00EF1CCA">
      <w:pPr>
        <w:pStyle w:val="2"/>
        <w:rPr>
          <w:rFonts w:ascii="Comic Sans MS" w:hAnsi="Comic Sans MS"/>
        </w:rPr>
      </w:pPr>
      <w:r>
        <w:rPr>
          <w:rFonts w:ascii="Comic Sans MS" w:hAnsi="Comic Sans MS"/>
        </w:rPr>
        <w:t>9.3. Надежность.</w:t>
      </w:r>
    </w:p>
    <w:p w:rsidR="00EF1CCA" w:rsidRPr="00C007DC" w:rsidRDefault="00EF1CCA" w:rsidP="00C007DC">
      <w:pPr>
        <w:pStyle w:val="a3"/>
        <w:rPr>
          <w:rFonts w:ascii="Comic Sans MS" w:hAnsi="Comic Sans MS"/>
          <w:szCs w:val="26"/>
        </w:rPr>
      </w:pPr>
      <w:r w:rsidRPr="00C007DC">
        <w:rPr>
          <w:rFonts w:ascii="Comic Sans MS" w:hAnsi="Comic Sans MS"/>
          <w:szCs w:val="26"/>
        </w:rPr>
        <w:t xml:space="preserve">Основная характеристика надёжности – время наработки на отказ – время, через которое вероятность отказа будет 100%. Также используются такие показатели как </w:t>
      </w:r>
      <w:r w:rsidR="005E0874" w:rsidRPr="00C007DC">
        <w:rPr>
          <w:rFonts w:ascii="Comic Sans MS" w:hAnsi="Comic Sans MS"/>
        </w:rPr>
        <w:t>интенсивность</w:t>
      </w:r>
      <w:r w:rsidRPr="00C007DC">
        <w:rPr>
          <w:rFonts w:ascii="Comic Sans MS" w:hAnsi="Comic Sans MS"/>
          <w:szCs w:val="26"/>
        </w:rPr>
        <w:t xml:space="preserve"> отказов и вероятность отказа элемента.</w:t>
      </w:r>
    </w:p>
    <w:p w:rsidR="005E0874" w:rsidRPr="00C007DC" w:rsidRDefault="00EF1CCA" w:rsidP="00C007DC">
      <w:pPr>
        <w:pStyle w:val="a3"/>
        <w:rPr>
          <w:rFonts w:ascii="Comic Sans MS" w:hAnsi="Comic Sans MS"/>
        </w:rPr>
      </w:pPr>
      <w:r w:rsidRPr="00C007DC">
        <w:rPr>
          <w:rFonts w:ascii="Comic Sans MS" w:hAnsi="Comic Sans MS"/>
          <w:szCs w:val="26"/>
        </w:rPr>
        <w:t xml:space="preserve">Вероятность отказа всего узла зависит от количества элементов. </w:t>
      </w:r>
    </w:p>
    <w:p w:rsidR="00EF1CCA" w:rsidRPr="00C007DC" w:rsidRDefault="005E0874" w:rsidP="00C007DC">
      <w:pPr>
        <w:pStyle w:val="a3"/>
        <w:rPr>
          <w:rFonts w:ascii="Comic Sans MS" w:hAnsi="Comic Sans MS"/>
          <w:szCs w:val="26"/>
        </w:rPr>
      </w:pPr>
      <w:r w:rsidRPr="00C007DC">
        <w:rPr>
          <w:rFonts w:ascii="Comic Sans MS" w:hAnsi="Comic Sans MS"/>
        </w:rPr>
        <w:t>Считается,</w:t>
      </w:r>
      <w:r w:rsidR="00EF1CCA" w:rsidRPr="00C007DC">
        <w:rPr>
          <w:rFonts w:ascii="Comic Sans MS" w:hAnsi="Comic Sans MS"/>
          <w:szCs w:val="26"/>
        </w:rPr>
        <w:t xml:space="preserve"> что отказы случайны и независимы и отказ одного элемента приводит к отказу всего узла.</w:t>
      </w:r>
    </w:p>
    <w:p w:rsidR="00EF1CCA" w:rsidRPr="00C007DC" w:rsidRDefault="00EF1CCA" w:rsidP="00C007DC">
      <w:pPr>
        <w:pStyle w:val="a3"/>
        <w:rPr>
          <w:rFonts w:ascii="Comic Sans MS" w:hAnsi="Comic Sans MS"/>
          <w:szCs w:val="28"/>
        </w:rPr>
      </w:pPr>
    </w:p>
    <w:p w:rsidR="005E0874" w:rsidRPr="00C007DC" w:rsidRDefault="005E0874" w:rsidP="00C007DC">
      <w:pPr>
        <w:pStyle w:val="a3"/>
        <w:rPr>
          <w:rStyle w:val="apple-style-span"/>
          <w:rFonts w:ascii="Comic Sans MS" w:hAnsi="Comic Sans MS"/>
        </w:rPr>
      </w:pPr>
      <w:r w:rsidRPr="00C007DC">
        <w:rPr>
          <w:rStyle w:val="apple-style-span"/>
          <w:rFonts w:ascii="Comic Sans MS" w:hAnsi="Comic Sans MS"/>
        </w:rPr>
        <w:t>Для серии  КР1554 время наработки на отказ T = 32000 ч.</w:t>
      </w:r>
    </w:p>
    <w:p w:rsidR="005E0874" w:rsidRPr="00C007DC" w:rsidRDefault="005E0874" w:rsidP="00C007DC">
      <w:pPr>
        <w:pStyle w:val="a3"/>
        <w:rPr>
          <w:rFonts w:ascii="Comic Sans MS" w:hAnsi="Comic Sans MS"/>
          <w:szCs w:val="28"/>
        </w:rPr>
      </w:pPr>
      <w:r w:rsidRPr="00C007DC">
        <w:rPr>
          <w:rStyle w:val="apple-style-span"/>
          <w:rFonts w:ascii="Comic Sans MS" w:hAnsi="Comic Sans MS"/>
        </w:rPr>
        <w:t>Интенсивность отказов</w:t>
      </w:r>
      <w:r w:rsidRPr="00C007DC">
        <w:rPr>
          <w:rFonts w:ascii="Comic Sans MS" w:hAnsi="Comic Sans MS"/>
          <w:szCs w:val="28"/>
        </w:rPr>
        <w:t xml:space="preserve"> λ  = 1/T = 1/32000 = 0.00003 1/ч.</w:t>
      </w:r>
    </w:p>
    <w:p w:rsidR="00C007DC" w:rsidRPr="00C007DC" w:rsidRDefault="005E0874" w:rsidP="00C007DC">
      <w:pPr>
        <w:pStyle w:val="a3"/>
        <w:rPr>
          <w:rFonts w:ascii="Comic Sans MS" w:hAnsi="Comic Sans MS"/>
          <w:szCs w:val="28"/>
        </w:rPr>
      </w:pPr>
      <w:r w:rsidRPr="00C007DC">
        <w:rPr>
          <w:rFonts w:ascii="Comic Sans MS" w:hAnsi="Comic Sans MS"/>
          <w:szCs w:val="28"/>
        </w:rPr>
        <w:t>В узле содержится 160 элементов серии КР1551</w:t>
      </w:r>
      <w:r w:rsidR="00C007DC" w:rsidRPr="00C007DC">
        <w:rPr>
          <w:rFonts w:ascii="Comic Sans MS" w:hAnsi="Comic Sans MS"/>
          <w:szCs w:val="28"/>
        </w:rPr>
        <w:t xml:space="preserve"> следовательно, интенсивность отказов всего узла  λузл = 160*0.00003 = 0.0048 1/ч.</w:t>
      </w:r>
    </w:p>
    <w:p w:rsidR="00C007DC" w:rsidRPr="00C007DC" w:rsidRDefault="00C007DC" w:rsidP="00C007DC">
      <w:pPr>
        <w:pStyle w:val="a3"/>
        <w:rPr>
          <w:rFonts w:ascii="Comic Sans MS" w:hAnsi="Comic Sans MS"/>
          <w:szCs w:val="28"/>
        </w:rPr>
      </w:pPr>
      <w:r w:rsidRPr="00C007DC">
        <w:rPr>
          <w:rFonts w:ascii="Comic Sans MS" w:hAnsi="Comic Sans MS"/>
          <w:szCs w:val="28"/>
        </w:rPr>
        <w:t xml:space="preserve">Средняя наработка на отказ вычисляется по формуле </w:t>
      </w:r>
    </w:p>
    <w:p w:rsidR="00C007DC" w:rsidRPr="00C007DC" w:rsidRDefault="00C007DC" w:rsidP="00C007DC">
      <w:pPr>
        <w:pStyle w:val="a3"/>
        <w:rPr>
          <w:rFonts w:ascii="Comic Sans MS" w:hAnsi="Comic Sans MS"/>
          <w:szCs w:val="28"/>
        </w:rPr>
      </w:pPr>
      <w:r w:rsidRPr="00C007DC">
        <w:rPr>
          <w:rFonts w:ascii="Comic Sans MS" w:hAnsi="Comic Sans MS"/>
          <w:szCs w:val="28"/>
        </w:rPr>
        <w:t>Tср= 1/ λузл =1/0.0048 = 208.3 ч.</w:t>
      </w:r>
    </w:p>
    <w:p w:rsidR="005E0874" w:rsidRPr="005E0874" w:rsidRDefault="005E0874" w:rsidP="00EF1CCA">
      <w:pPr>
        <w:pStyle w:val="a3"/>
        <w:rPr>
          <w:rFonts w:ascii="Comic Sans MS" w:hAnsi="Comic Sans MS"/>
          <w:sz w:val="28"/>
          <w:szCs w:val="28"/>
        </w:rPr>
      </w:pPr>
    </w:p>
    <w:p w:rsidR="00EF1CCA" w:rsidRPr="00EF1CCA" w:rsidRDefault="00EF1CCA" w:rsidP="00EF1CCA"/>
    <w:p w:rsidR="00EF1CCA" w:rsidRDefault="00EF1CCA" w:rsidP="009C6B78"/>
    <w:p w:rsidR="00EF1CCA" w:rsidRDefault="00EF1CCA" w:rsidP="009C6B78"/>
    <w:p w:rsidR="00EF1CCA" w:rsidRDefault="00EF1CCA" w:rsidP="009C6B78"/>
    <w:p w:rsidR="00C007DC" w:rsidRDefault="00C007DC" w:rsidP="009C6B78"/>
    <w:p w:rsidR="00C007DC" w:rsidRDefault="00C007DC" w:rsidP="009C6B78"/>
    <w:p w:rsidR="00C007DC" w:rsidRDefault="00C007DC" w:rsidP="009C6B78"/>
    <w:p w:rsidR="00C007DC" w:rsidRDefault="00C007DC" w:rsidP="009C6B78"/>
    <w:p w:rsidR="00C007DC" w:rsidRDefault="00C007DC" w:rsidP="009C6B78"/>
    <w:p w:rsidR="00C007DC" w:rsidRDefault="00C007DC" w:rsidP="009C6B78"/>
    <w:p w:rsidR="00C007DC" w:rsidRDefault="00C007DC" w:rsidP="009C6B78"/>
    <w:p w:rsidR="00C007DC" w:rsidRDefault="00C007DC" w:rsidP="009C6B78"/>
    <w:p w:rsidR="00C007DC" w:rsidRDefault="00C007DC" w:rsidP="009C6B78"/>
    <w:p w:rsidR="00C007DC" w:rsidRDefault="00C007DC" w:rsidP="009C6B78"/>
    <w:p w:rsidR="00C007DC" w:rsidRDefault="00C007DC" w:rsidP="009C6B78"/>
    <w:p w:rsidR="00C007DC" w:rsidRDefault="00C007DC" w:rsidP="009C6B78"/>
    <w:p w:rsidR="00C007DC" w:rsidRDefault="00C007DC" w:rsidP="009C6B78"/>
    <w:p w:rsidR="00C007DC" w:rsidRDefault="00C007DC" w:rsidP="009C6B78"/>
    <w:p w:rsidR="00C007DC" w:rsidRDefault="00C007DC" w:rsidP="009C6B78"/>
    <w:p w:rsidR="005222D7" w:rsidRDefault="005222D7" w:rsidP="005222D7">
      <w:pPr>
        <w:pStyle w:val="2"/>
        <w:rPr>
          <w:rFonts w:ascii="Comic Sans MS" w:hAnsi="Comic Sans MS"/>
          <w:sz w:val="32"/>
          <w:szCs w:val="32"/>
        </w:rPr>
      </w:pPr>
      <w:r>
        <w:rPr>
          <w:rFonts w:ascii="Comic Sans MS" w:hAnsi="Comic Sans MS"/>
        </w:rPr>
        <w:t xml:space="preserve">10. </w:t>
      </w:r>
      <w:r w:rsidRPr="005222D7">
        <w:rPr>
          <w:rFonts w:ascii="Comic Sans MS" w:hAnsi="Comic Sans MS"/>
          <w:sz w:val="32"/>
          <w:szCs w:val="32"/>
        </w:rPr>
        <w:t>Заключение.</w:t>
      </w:r>
    </w:p>
    <w:p w:rsidR="005222D7" w:rsidRPr="005222D7" w:rsidRDefault="005222D7" w:rsidP="005222D7">
      <w:pPr>
        <w:pStyle w:val="a3"/>
        <w:rPr>
          <w:rFonts w:ascii="Comic Sans MS" w:hAnsi="Comic Sans MS"/>
        </w:rPr>
      </w:pPr>
      <w:r>
        <w:rPr>
          <w:rFonts w:ascii="Comic Sans MS" w:hAnsi="Comic Sans MS"/>
        </w:rPr>
        <w:tab/>
        <w:t>В ходе курсовой работы  было спроектировано устройство – 12-разрядный двоичный счетчик, со следующими характеристиками</w:t>
      </w:r>
      <w:r w:rsidRPr="005222D7">
        <w:rPr>
          <w:rFonts w:ascii="Comic Sans MS" w:hAnsi="Comic Sans MS"/>
        </w:rPr>
        <w:t>:</w:t>
      </w:r>
    </w:p>
    <w:p w:rsidR="005222D7" w:rsidRDefault="005222D7" w:rsidP="005222D7">
      <w:pPr>
        <w:pStyle w:val="a3"/>
        <w:rPr>
          <w:rFonts w:ascii="Comic Sans MS" w:hAnsi="Comic Sans MS"/>
          <w:lang w:val="en-US"/>
        </w:rPr>
      </w:pPr>
    </w:p>
    <w:p w:rsidR="005222D7" w:rsidRPr="005222D7" w:rsidRDefault="005222D7" w:rsidP="005222D7">
      <w:pPr>
        <w:pStyle w:val="a3"/>
        <w:numPr>
          <w:ilvl w:val="0"/>
          <w:numId w:val="42"/>
        </w:numPr>
        <w:rPr>
          <w:rFonts w:ascii="Comic Sans MS" w:hAnsi="Comic Sans MS"/>
          <w:lang w:val="en-US"/>
        </w:rPr>
      </w:pPr>
      <w:r>
        <w:rPr>
          <w:rFonts w:ascii="Comic Sans MS" w:hAnsi="Comic Sans MS"/>
        </w:rPr>
        <w:t xml:space="preserve">Максимальная частота работы – </w:t>
      </w:r>
    </w:p>
    <w:p w:rsidR="005222D7" w:rsidRPr="005222D7" w:rsidRDefault="005222D7" w:rsidP="005222D7">
      <w:pPr>
        <w:pStyle w:val="a3"/>
        <w:numPr>
          <w:ilvl w:val="0"/>
          <w:numId w:val="42"/>
        </w:numPr>
        <w:rPr>
          <w:rFonts w:ascii="Comic Sans MS" w:hAnsi="Comic Sans MS"/>
          <w:lang w:val="en-US"/>
        </w:rPr>
      </w:pPr>
      <w:r>
        <w:rPr>
          <w:rFonts w:ascii="Comic Sans MS" w:hAnsi="Comic Sans MS"/>
        </w:rPr>
        <w:t>Потребляемая мощность –</w:t>
      </w:r>
    </w:p>
    <w:p w:rsidR="005222D7" w:rsidRPr="005222D7" w:rsidRDefault="005222D7" w:rsidP="005222D7">
      <w:pPr>
        <w:pStyle w:val="a3"/>
        <w:numPr>
          <w:ilvl w:val="0"/>
          <w:numId w:val="42"/>
        </w:numPr>
        <w:rPr>
          <w:rFonts w:ascii="Comic Sans MS" w:hAnsi="Comic Sans MS"/>
          <w:lang w:val="en-US"/>
        </w:rPr>
      </w:pPr>
      <w:r>
        <w:rPr>
          <w:rFonts w:ascii="Comic Sans MS" w:hAnsi="Comic Sans MS"/>
        </w:rPr>
        <w:t xml:space="preserve">Наработка на отказ – </w:t>
      </w:r>
    </w:p>
    <w:p w:rsidR="005222D7" w:rsidRDefault="005222D7" w:rsidP="005222D7">
      <w:pPr>
        <w:pStyle w:val="a3"/>
        <w:numPr>
          <w:ilvl w:val="0"/>
          <w:numId w:val="42"/>
        </w:numPr>
        <w:rPr>
          <w:rFonts w:ascii="Comic Sans MS" w:hAnsi="Comic Sans MS"/>
        </w:rPr>
      </w:pPr>
      <w:r>
        <w:rPr>
          <w:rFonts w:ascii="Comic Sans MS" w:hAnsi="Comic Sans MS"/>
        </w:rPr>
        <w:t>Диапазон температур окружающей среды – от 0 до 70 градусов.</w:t>
      </w:r>
    </w:p>
    <w:p w:rsidR="005222D7" w:rsidRDefault="005222D7" w:rsidP="005222D7">
      <w:pPr>
        <w:pStyle w:val="a3"/>
        <w:rPr>
          <w:rFonts w:ascii="Comic Sans MS" w:hAnsi="Comic Sans MS"/>
        </w:rPr>
      </w:pPr>
    </w:p>
    <w:p w:rsidR="005222D7" w:rsidRDefault="005222D7" w:rsidP="005222D7">
      <w:pPr>
        <w:pStyle w:val="a3"/>
        <w:rPr>
          <w:rFonts w:ascii="Comic Sans MS" w:hAnsi="Comic Sans MS"/>
        </w:rPr>
      </w:pPr>
      <w:r>
        <w:rPr>
          <w:rFonts w:ascii="Comic Sans MS" w:hAnsi="Comic Sans MS"/>
        </w:rPr>
        <w:t>Эти характеристики удовлетворяют техническому заданию.</w:t>
      </w:r>
    </w:p>
    <w:p w:rsidR="005222D7" w:rsidRDefault="005222D7" w:rsidP="005222D7">
      <w:pPr>
        <w:pStyle w:val="a3"/>
        <w:rPr>
          <w:rFonts w:ascii="Comic Sans MS" w:hAnsi="Comic Sans MS"/>
        </w:rPr>
      </w:pPr>
    </w:p>
    <w:p w:rsidR="00AC1657" w:rsidRPr="00A44C35" w:rsidRDefault="00AC1657" w:rsidP="00AC1657">
      <w:pPr>
        <w:pStyle w:val="a3"/>
        <w:ind w:firstLine="708"/>
        <w:jc w:val="both"/>
        <w:rPr>
          <w:rFonts w:ascii="Comic Sans MS" w:hAnsi="Comic Sans MS"/>
        </w:rPr>
      </w:pPr>
      <w:r>
        <w:rPr>
          <w:rFonts w:ascii="Comic Sans MS" w:hAnsi="Comic Sans MS"/>
        </w:rPr>
        <w:t>Разработанное устройство может применяться для различных целей. Возможно использование его как отдельного устройства для подсчета входных импульсов с выводом этого числа на индикацию, либо использовать его в составе другого устройства</w:t>
      </w:r>
      <w:r w:rsidRPr="00AC1657">
        <w:rPr>
          <w:rFonts w:ascii="Comic Sans MS" w:hAnsi="Comic Sans MS"/>
        </w:rPr>
        <w:t xml:space="preserve">: </w:t>
      </w:r>
      <w:r>
        <w:rPr>
          <w:rFonts w:ascii="Comic Sans MS" w:hAnsi="Comic Sans MS"/>
          <w:lang w:val="en-US"/>
        </w:rPr>
        <w:t>c</w:t>
      </w:r>
      <w:r w:rsidRPr="00A44C35">
        <w:rPr>
          <w:rFonts w:ascii="Comic Sans MS" w:hAnsi="Comic Sans MS"/>
        </w:rPr>
        <w:t>четчики используются для построения таймеров, для выборки инструкций из ПЗУ в микропроцессорах. Они могут использоваться как делители частоты в управляемых генераторах частоты (синтезаторах). При использовании в цепи ФАП (фазовая автоподстройка)  счетчики могут быть использованы для умножения частоты, как в синтезаторах, так и в микропроцессорах.</w:t>
      </w:r>
    </w:p>
    <w:p w:rsidR="00AC1657" w:rsidRPr="005222D7" w:rsidRDefault="00AC1657" w:rsidP="005222D7">
      <w:pPr>
        <w:pStyle w:val="a3"/>
        <w:ind w:firstLine="708"/>
        <w:rPr>
          <w:rFonts w:ascii="Comic Sans MS" w:hAnsi="Comic Sans MS"/>
        </w:rPr>
      </w:pPr>
    </w:p>
    <w:p w:rsidR="005222D7" w:rsidRDefault="005222D7" w:rsidP="00C007DC">
      <w:pPr>
        <w:pStyle w:val="2"/>
        <w:rPr>
          <w:rFonts w:ascii="Comic Sans MS" w:hAnsi="Comic Sans MS"/>
          <w:sz w:val="32"/>
          <w:szCs w:val="32"/>
          <w:lang w:val="en-US"/>
        </w:rPr>
      </w:pPr>
    </w:p>
    <w:p w:rsidR="00AC1657" w:rsidRDefault="00AC1657" w:rsidP="00AC1657">
      <w:pPr>
        <w:rPr>
          <w:lang w:val="en-US"/>
        </w:rPr>
      </w:pPr>
    </w:p>
    <w:p w:rsidR="00AC1657" w:rsidRDefault="00AC1657" w:rsidP="00AC1657">
      <w:pPr>
        <w:rPr>
          <w:lang w:val="en-US"/>
        </w:rPr>
      </w:pPr>
    </w:p>
    <w:p w:rsidR="00AC1657" w:rsidRDefault="00AC1657" w:rsidP="00AC1657">
      <w:pPr>
        <w:rPr>
          <w:lang w:val="en-US"/>
        </w:rPr>
      </w:pPr>
    </w:p>
    <w:p w:rsidR="00AC1657" w:rsidRDefault="00AC1657" w:rsidP="00AC1657">
      <w:pPr>
        <w:rPr>
          <w:lang w:val="en-US"/>
        </w:rPr>
      </w:pPr>
    </w:p>
    <w:p w:rsidR="00AC1657" w:rsidRDefault="00AC1657" w:rsidP="00AC1657">
      <w:pPr>
        <w:rPr>
          <w:lang w:val="en-US"/>
        </w:rPr>
      </w:pPr>
    </w:p>
    <w:p w:rsidR="00AC1657" w:rsidRDefault="00AC1657" w:rsidP="00AC1657">
      <w:pPr>
        <w:rPr>
          <w:lang w:val="en-US"/>
        </w:rPr>
      </w:pPr>
    </w:p>
    <w:p w:rsidR="00AC1657" w:rsidRDefault="00AC1657" w:rsidP="00AC1657">
      <w:pPr>
        <w:rPr>
          <w:lang w:val="en-US"/>
        </w:rPr>
      </w:pPr>
    </w:p>
    <w:p w:rsidR="00AC1657" w:rsidRPr="00AC1657" w:rsidRDefault="00AC1657" w:rsidP="00AC1657">
      <w:pPr>
        <w:rPr>
          <w:lang w:val="en-US"/>
        </w:rPr>
      </w:pPr>
    </w:p>
    <w:p w:rsidR="005222D7" w:rsidRPr="005222D7" w:rsidRDefault="005222D7" w:rsidP="00C007DC">
      <w:pPr>
        <w:pStyle w:val="2"/>
        <w:rPr>
          <w:rFonts w:ascii="Comic Sans MS" w:hAnsi="Comic Sans MS"/>
          <w:sz w:val="32"/>
          <w:szCs w:val="32"/>
        </w:rPr>
      </w:pPr>
    </w:p>
    <w:p w:rsidR="005222D7" w:rsidRDefault="005222D7" w:rsidP="00C007DC">
      <w:pPr>
        <w:pStyle w:val="2"/>
        <w:rPr>
          <w:rFonts w:ascii="Comic Sans MS" w:hAnsi="Comic Sans MS"/>
          <w:sz w:val="32"/>
          <w:szCs w:val="32"/>
          <w:lang w:val="en-US"/>
        </w:rPr>
      </w:pPr>
    </w:p>
    <w:p w:rsidR="00AC1657" w:rsidRDefault="00AC1657" w:rsidP="00AC1657">
      <w:pPr>
        <w:rPr>
          <w:lang w:val="en-US"/>
        </w:rPr>
      </w:pPr>
    </w:p>
    <w:p w:rsidR="00AC1657" w:rsidRDefault="00AC1657" w:rsidP="00AC1657">
      <w:pPr>
        <w:rPr>
          <w:lang w:val="en-US"/>
        </w:rPr>
      </w:pPr>
    </w:p>
    <w:p w:rsidR="00AC1657" w:rsidRPr="00AC1657" w:rsidRDefault="00AC1657" w:rsidP="00AC1657">
      <w:pPr>
        <w:rPr>
          <w:lang w:val="en-US"/>
        </w:rPr>
      </w:pPr>
    </w:p>
    <w:p w:rsidR="00C007DC" w:rsidRDefault="005222D7" w:rsidP="00C007DC">
      <w:pPr>
        <w:pStyle w:val="2"/>
        <w:rPr>
          <w:rFonts w:ascii="Comic Sans MS" w:hAnsi="Comic Sans MS"/>
        </w:rPr>
      </w:pPr>
      <w:r>
        <w:rPr>
          <w:rFonts w:ascii="Comic Sans MS" w:hAnsi="Comic Sans MS"/>
          <w:sz w:val="32"/>
          <w:szCs w:val="32"/>
        </w:rPr>
        <w:t>11</w:t>
      </w:r>
      <w:r w:rsidR="00C007DC" w:rsidRPr="00C007DC">
        <w:rPr>
          <w:rFonts w:ascii="Comic Sans MS" w:hAnsi="Comic Sans MS"/>
          <w:sz w:val="32"/>
          <w:szCs w:val="32"/>
        </w:rPr>
        <w:t>. Библиографический список</w:t>
      </w:r>
      <w:r w:rsidR="00C007DC">
        <w:rPr>
          <w:rFonts w:ascii="Comic Sans MS" w:hAnsi="Comic Sans MS"/>
        </w:rPr>
        <w:t>.</w:t>
      </w:r>
    </w:p>
    <w:p w:rsidR="00C007DC" w:rsidRPr="00C007DC" w:rsidRDefault="00C007DC" w:rsidP="00C007DC">
      <w:pPr>
        <w:rPr>
          <w:rFonts w:ascii="Comic Sans MS" w:hAnsi="Comic Sans MS"/>
        </w:rPr>
      </w:pPr>
    </w:p>
    <w:p w:rsidR="00C007DC" w:rsidRPr="00C007DC" w:rsidRDefault="00C007DC" w:rsidP="00C007DC">
      <w:pPr>
        <w:pStyle w:val="a3"/>
        <w:numPr>
          <w:ilvl w:val="0"/>
          <w:numId w:val="41"/>
        </w:numPr>
        <w:rPr>
          <w:rFonts w:ascii="Comic Sans MS" w:hAnsi="Comic Sans MS"/>
        </w:rPr>
      </w:pPr>
      <w:r w:rsidRPr="00C007DC">
        <w:rPr>
          <w:rFonts w:ascii="Comic Sans MS" w:hAnsi="Comic Sans MS"/>
        </w:rPr>
        <w:t xml:space="preserve">Е. Угрюмов «Цифровая схемотехника». Издательство </w:t>
      </w:r>
      <w:r>
        <w:rPr>
          <w:rFonts w:ascii="Comic Sans MS" w:hAnsi="Comic Sans MS"/>
        </w:rPr>
        <w:t>ирм</w:t>
      </w:r>
      <w:r w:rsidRPr="00C007DC">
        <w:rPr>
          <w:rFonts w:ascii="Comic Sans MS" w:hAnsi="Comic Sans MS"/>
        </w:rPr>
        <w:t xml:space="preserve">. </w:t>
      </w:r>
    </w:p>
    <w:p w:rsidR="00C007DC" w:rsidRPr="00C007DC" w:rsidRDefault="00C007DC" w:rsidP="00C007DC">
      <w:pPr>
        <w:pStyle w:val="a3"/>
        <w:numPr>
          <w:ilvl w:val="0"/>
          <w:numId w:val="41"/>
        </w:numPr>
        <w:rPr>
          <w:rFonts w:ascii="Comic Sans MS" w:hAnsi="Comic Sans MS"/>
        </w:rPr>
      </w:pPr>
      <w:r w:rsidRPr="00C007DC">
        <w:rPr>
          <w:rFonts w:ascii="Comic Sans MS" w:hAnsi="Comic Sans MS"/>
        </w:rPr>
        <w:t>Е. Угрюмов «Проектирование элементов и узлов ЭВМ»</w:t>
      </w:r>
    </w:p>
    <w:p w:rsidR="00C007DC" w:rsidRPr="00C007DC" w:rsidRDefault="00C007DC" w:rsidP="00C007DC">
      <w:pPr>
        <w:pStyle w:val="a3"/>
        <w:numPr>
          <w:ilvl w:val="0"/>
          <w:numId w:val="41"/>
        </w:numPr>
        <w:rPr>
          <w:rFonts w:ascii="Comic Sans MS" w:hAnsi="Comic Sans MS"/>
        </w:rPr>
      </w:pPr>
      <w:r w:rsidRPr="00C007DC">
        <w:rPr>
          <w:rFonts w:ascii="Comic Sans MS" w:hAnsi="Comic Sans MS"/>
        </w:rPr>
        <w:t>Слабаков Е. В.. Согомонян Е. С. «Самопроверяемые устройства и отказоустойчивые системы»</w:t>
      </w:r>
    </w:p>
    <w:p w:rsidR="00C007DC" w:rsidRPr="00C007DC" w:rsidRDefault="00C007DC" w:rsidP="00C007DC">
      <w:pPr>
        <w:pStyle w:val="a3"/>
        <w:numPr>
          <w:ilvl w:val="0"/>
          <w:numId w:val="41"/>
        </w:numPr>
        <w:rPr>
          <w:rFonts w:ascii="Comic Sans MS" w:hAnsi="Comic Sans MS"/>
        </w:rPr>
      </w:pPr>
      <w:r w:rsidRPr="00C007DC">
        <w:rPr>
          <w:rFonts w:ascii="Comic Sans MS" w:hAnsi="Comic Sans MS"/>
        </w:rPr>
        <w:t>В. А. Мордвинов, Н. В. Петропольский, Е. Е. Чехарин Расчёт и прогнозирование надёжности РЭА на стадии проектирования с использованием ПЭВМ 1 ВМ РС. МИРЭА 1995 г.</w:t>
      </w:r>
    </w:p>
    <w:p w:rsidR="00C007DC" w:rsidRPr="00C007DC" w:rsidRDefault="00C007DC" w:rsidP="00C007DC">
      <w:pPr>
        <w:pStyle w:val="a3"/>
        <w:numPr>
          <w:ilvl w:val="0"/>
          <w:numId w:val="41"/>
        </w:numPr>
        <w:rPr>
          <w:rFonts w:ascii="Comic Sans MS" w:hAnsi="Comic Sans MS"/>
        </w:rPr>
      </w:pPr>
      <w:r w:rsidRPr="00C007DC">
        <w:rPr>
          <w:rFonts w:ascii="Comic Sans MS" w:hAnsi="Comic Sans MS"/>
          <w:lang w:val="en-US"/>
        </w:rPr>
        <w:t>INTERNET</w:t>
      </w:r>
      <w:r w:rsidRPr="00C007DC">
        <w:rPr>
          <w:rFonts w:ascii="Comic Sans MS" w:hAnsi="Comic Sans MS"/>
        </w:rPr>
        <w:t xml:space="preserve"> источники и справочники</w:t>
      </w:r>
    </w:p>
    <w:p w:rsidR="00C007DC" w:rsidRPr="00C007DC" w:rsidRDefault="00C007DC" w:rsidP="00C007DC"/>
    <w:p w:rsidR="00C007DC" w:rsidRDefault="00C007DC" w:rsidP="009C6B78"/>
    <w:sectPr w:rsidR="00C007DC" w:rsidSect="00AC1657">
      <w:pgSz w:w="11906" w:h="16838" w:code="9"/>
      <w:pgMar w:top="1134" w:right="851" w:bottom="1134" w:left="1701" w:header="709"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4652" w:rsidRDefault="008C4652" w:rsidP="006746B5">
      <w:pPr>
        <w:spacing w:after="0" w:line="240" w:lineRule="auto"/>
      </w:pPr>
      <w:r>
        <w:separator/>
      </w:r>
    </w:p>
  </w:endnote>
  <w:endnote w:type="continuationSeparator" w:id="0">
    <w:p w:rsidR="008C4652" w:rsidRDefault="008C4652" w:rsidP="006746B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CC"/>
    <w:family w:val="script"/>
    <w:pitch w:val="variable"/>
    <w:sig w:usb0="00000287"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TimesNewRoman">
    <w:altName w:val="Times New Roman"/>
    <w:charset w:val="00"/>
    <w:family w:val="auto"/>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4652" w:rsidRDefault="008C4652" w:rsidP="006746B5">
      <w:pPr>
        <w:spacing w:after="0" w:line="240" w:lineRule="auto"/>
      </w:pPr>
      <w:r>
        <w:separator/>
      </w:r>
    </w:p>
  </w:footnote>
  <w:footnote w:type="continuationSeparator" w:id="0">
    <w:p w:rsidR="008C4652" w:rsidRDefault="008C4652" w:rsidP="006746B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11.25pt;height:11.25pt" o:bullet="t">
        <v:imagedata r:id="rId1" o:title="mso6704"/>
      </v:shape>
    </w:pict>
  </w:numPicBullet>
  <w:abstractNum w:abstractNumId="0">
    <w:nsid w:val="078C2FC5"/>
    <w:multiLevelType w:val="hybridMultilevel"/>
    <w:tmpl w:val="94064D24"/>
    <w:lvl w:ilvl="0" w:tplc="0419000F">
      <w:start w:val="1"/>
      <w:numFmt w:val="decimal"/>
      <w:lvlText w:val="%1."/>
      <w:lvlJc w:val="left"/>
      <w:pPr>
        <w:ind w:left="153" w:hanging="360"/>
      </w:p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1">
    <w:nsid w:val="0CF831D7"/>
    <w:multiLevelType w:val="multilevel"/>
    <w:tmpl w:val="3F40E818"/>
    <w:lvl w:ilvl="0">
      <w:start w:val="1"/>
      <w:numFmt w:val="decimal"/>
      <w:lvlText w:val="%1."/>
      <w:lvlJc w:val="left"/>
      <w:pPr>
        <w:ind w:left="360" w:hanging="360"/>
      </w:pPr>
      <w:rPr>
        <w:rFonts w:hint="default"/>
      </w:r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
    <w:nsid w:val="0F69602A"/>
    <w:multiLevelType w:val="hybridMultilevel"/>
    <w:tmpl w:val="E6C22A0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
    <w:nsid w:val="13BF4397"/>
    <w:multiLevelType w:val="hybridMultilevel"/>
    <w:tmpl w:val="E50A3A80"/>
    <w:lvl w:ilvl="0" w:tplc="87F438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4B176DA"/>
    <w:multiLevelType w:val="hybridMultilevel"/>
    <w:tmpl w:val="28C80456"/>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6851691"/>
    <w:multiLevelType w:val="hybridMultilevel"/>
    <w:tmpl w:val="E35A8CF4"/>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9AB7644"/>
    <w:multiLevelType w:val="hybridMultilevel"/>
    <w:tmpl w:val="DC88EC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EA37FE0"/>
    <w:multiLevelType w:val="hybridMultilevel"/>
    <w:tmpl w:val="0F06D6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F220B90"/>
    <w:multiLevelType w:val="hybridMultilevel"/>
    <w:tmpl w:val="60529CE4"/>
    <w:lvl w:ilvl="0" w:tplc="459AA506">
      <w:start w:val="7"/>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2486DAA"/>
    <w:multiLevelType w:val="hybridMultilevel"/>
    <w:tmpl w:val="BA6A11A4"/>
    <w:lvl w:ilvl="0" w:tplc="0419000F">
      <w:start w:val="1"/>
      <w:numFmt w:val="decimal"/>
      <w:lvlText w:val="%1."/>
      <w:lvlJc w:val="left"/>
      <w:pPr>
        <w:ind w:left="2520" w:hanging="360"/>
      </w:pPr>
    </w:lvl>
    <w:lvl w:ilvl="1" w:tplc="04190019" w:tentative="1">
      <w:start w:val="1"/>
      <w:numFmt w:val="lowerLetter"/>
      <w:lvlText w:val="%2."/>
      <w:lvlJc w:val="left"/>
      <w:pPr>
        <w:ind w:left="3240" w:hanging="360"/>
      </w:pPr>
    </w:lvl>
    <w:lvl w:ilvl="2" w:tplc="0419001B" w:tentative="1">
      <w:start w:val="1"/>
      <w:numFmt w:val="lowerRoman"/>
      <w:lvlText w:val="%3."/>
      <w:lvlJc w:val="right"/>
      <w:pPr>
        <w:ind w:left="3960" w:hanging="180"/>
      </w:pPr>
    </w:lvl>
    <w:lvl w:ilvl="3" w:tplc="0419000F" w:tentative="1">
      <w:start w:val="1"/>
      <w:numFmt w:val="decimal"/>
      <w:lvlText w:val="%4."/>
      <w:lvlJc w:val="left"/>
      <w:pPr>
        <w:ind w:left="4680" w:hanging="360"/>
      </w:pPr>
    </w:lvl>
    <w:lvl w:ilvl="4" w:tplc="04190019" w:tentative="1">
      <w:start w:val="1"/>
      <w:numFmt w:val="lowerLetter"/>
      <w:lvlText w:val="%5."/>
      <w:lvlJc w:val="left"/>
      <w:pPr>
        <w:ind w:left="5400" w:hanging="360"/>
      </w:pPr>
    </w:lvl>
    <w:lvl w:ilvl="5" w:tplc="0419001B" w:tentative="1">
      <w:start w:val="1"/>
      <w:numFmt w:val="lowerRoman"/>
      <w:lvlText w:val="%6."/>
      <w:lvlJc w:val="right"/>
      <w:pPr>
        <w:ind w:left="6120" w:hanging="180"/>
      </w:pPr>
    </w:lvl>
    <w:lvl w:ilvl="6" w:tplc="0419000F" w:tentative="1">
      <w:start w:val="1"/>
      <w:numFmt w:val="decimal"/>
      <w:lvlText w:val="%7."/>
      <w:lvlJc w:val="left"/>
      <w:pPr>
        <w:ind w:left="6840" w:hanging="360"/>
      </w:pPr>
    </w:lvl>
    <w:lvl w:ilvl="7" w:tplc="04190019" w:tentative="1">
      <w:start w:val="1"/>
      <w:numFmt w:val="lowerLetter"/>
      <w:lvlText w:val="%8."/>
      <w:lvlJc w:val="left"/>
      <w:pPr>
        <w:ind w:left="7560" w:hanging="360"/>
      </w:pPr>
    </w:lvl>
    <w:lvl w:ilvl="8" w:tplc="0419001B" w:tentative="1">
      <w:start w:val="1"/>
      <w:numFmt w:val="lowerRoman"/>
      <w:lvlText w:val="%9."/>
      <w:lvlJc w:val="right"/>
      <w:pPr>
        <w:ind w:left="8280" w:hanging="180"/>
      </w:pPr>
    </w:lvl>
  </w:abstractNum>
  <w:abstractNum w:abstractNumId="10">
    <w:nsid w:val="280A47FA"/>
    <w:multiLevelType w:val="hybridMultilevel"/>
    <w:tmpl w:val="92506BA6"/>
    <w:lvl w:ilvl="0" w:tplc="7F4644FA">
      <w:start w:val="7"/>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80B5C32"/>
    <w:multiLevelType w:val="hybridMultilevel"/>
    <w:tmpl w:val="7FAA213A"/>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2">
    <w:nsid w:val="2C0B6420"/>
    <w:multiLevelType w:val="hybridMultilevel"/>
    <w:tmpl w:val="E6A84420"/>
    <w:lvl w:ilvl="0" w:tplc="04190007">
      <w:start w:val="1"/>
      <w:numFmt w:val="bullet"/>
      <w:lvlText w:val=""/>
      <w:lvlPicBulletId w:val="0"/>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D763129"/>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2E6C184D"/>
    <w:multiLevelType w:val="hybridMultilevel"/>
    <w:tmpl w:val="EC5626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090376B"/>
    <w:multiLevelType w:val="hybridMultilevel"/>
    <w:tmpl w:val="9DECF4D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7102EA4"/>
    <w:multiLevelType w:val="multilevel"/>
    <w:tmpl w:val="DA3CBD7C"/>
    <w:lvl w:ilvl="0">
      <w:start w:val="1"/>
      <w:numFmt w:val="decimal"/>
      <w:lvlText w:val="%1."/>
      <w:lvlJc w:val="left"/>
      <w:pPr>
        <w:ind w:left="360" w:hanging="360"/>
      </w:pPr>
      <w:rPr>
        <w:rFonts w:hint="default"/>
      </w:rPr>
    </w:lvl>
    <w:lvl w:ilvl="1">
      <w:start w:val="1"/>
      <w:numFmt w:val="decimal"/>
      <w:isLgl/>
      <w:lvlText w:val="%1.%2."/>
      <w:lvlJc w:val="left"/>
      <w:pPr>
        <w:ind w:left="525" w:hanging="525"/>
      </w:pPr>
      <w:rPr>
        <w:rFonts w:ascii="Comic Sans MS" w:hAnsi="Comic Sans M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nsid w:val="37E86CD2"/>
    <w:multiLevelType w:val="multilevel"/>
    <w:tmpl w:val="DA3CBD7C"/>
    <w:lvl w:ilvl="0">
      <w:start w:val="1"/>
      <w:numFmt w:val="decimal"/>
      <w:lvlText w:val="%1."/>
      <w:lvlJc w:val="left"/>
      <w:pPr>
        <w:ind w:left="360" w:hanging="360"/>
      </w:pPr>
      <w:rPr>
        <w:rFonts w:hint="default"/>
      </w:rPr>
    </w:lvl>
    <w:lvl w:ilvl="1">
      <w:start w:val="1"/>
      <w:numFmt w:val="decimal"/>
      <w:isLgl/>
      <w:lvlText w:val="%1.%2."/>
      <w:lvlJc w:val="left"/>
      <w:pPr>
        <w:ind w:left="525" w:hanging="525"/>
      </w:pPr>
      <w:rPr>
        <w:rFonts w:ascii="Comic Sans MS" w:hAnsi="Comic Sans M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nsid w:val="3CD912AB"/>
    <w:multiLevelType w:val="hybridMultilevel"/>
    <w:tmpl w:val="D00E66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D8300B2"/>
    <w:multiLevelType w:val="hybridMultilevel"/>
    <w:tmpl w:val="C3A6374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E0B5C24"/>
    <w:multiLevelType w:val="hybridMultilevel"/>
    <w:tmpl w:val="1BAAACA4"/>
    <w:lvl w:ilvl="0" w:tplc="04190001">
      <w:start w:val="1"/>
      <w:numFmt w:val="bullet"/>
      <w:lvlText w:val=""/>
      <w:lvlJc w:val="left"/>
      <w:pPr>
        <w:ind w:left="1944" w:hanging="360"/>
      </w:pPr>
      <w:rPr>
        <w:rFonts w:ascii="Symbol" w:hAnsi="Symbol" w:hint="default"/>
      </w:rPr>
    </w:lvl>
    <w:lvl w:ilvl="1" w:tplc="04190003" w:tentative="1">
      <w:start w:val="1"/>
      <w:numFmt w:val="bullet"/>
      <w:lvlText w:val="o"/>
      <w:lvlJc w:val="left"/>
      <w:pPr>
        <w:ind w:left="2664" w:hanging="360"/>
      </w:pPr>
      <w:rPr>
        <w:rFonts w:ascii="Courier New" w:hAnsi="Courier New" w:cs="Courier New" w:hint="default"/>
      </w:rPr>
    </w:lvl>
    <w:lvl w:ilvl="2" w:tplc="04190005" w:tentative="1">
      <w:start w:val="1"/>
      <w:numFmt w:val="bullet"/>
      <w:lvlText w:val=""/>
      <w:lvlJc w:val="left"/>
      <w:pPr>
        <w:ind w:left="3384" w:hanging="360"/>
      </w:pPr>
      <w:rPr>
        <w:rFonts w:ascii="Wingdings" w:hAnsi="Wingdings" w:hint="default"/>
      </w:rPr>
    </w:lvl>
    <w:lvl w:ilvl="3" w:tplc="04190001" w:tentative="1">
      <w:start w:val="1"/>
      <w:numFmt w:val="bullet"/>
      <w:lvlText w:val=""/>
      <w:lvlJc w:val="left"/>
      <w:pPr>
        <w:ind w:left="4104" w:hanging="360"/>
      </w:pPr>
      <w:rPr>
        <w:rFonts w:ascii="Symbol" w:hAnsi="Symbol" w:hint="default"/>
      </w:rPr>
    </w:lvl>
    <w:lvl w:ilvl="4" w:tplc="04190003" w:tentative="1">
      <w:start w:val="1"/>
      <w:numFmt w:val="bullet"/>
      <w:lvlText w:val="o"/>
      <w:lvlJc w:val="left"/>
      <w:pPr>
        <w:ind w:left="4824" w:hanging="360"/>
      </w:pPr>
      <w:rPr>
        <w:rFonts w:ascii="Courier New" w:hAnsi="Courier New" w:cs="Courier New" w:hint="default"/>
      </w:rPr>
    </w:lvl>
    <w:lvl w:ilvl="5" w:tplc="04190005" w:tentative="1">
      <w:start w:val="1"/>
      <w:numFmt w:val="bullet"/>
      <w:lvlText w:val=""/>
      <w:lvlJc w:val="left"/>
      <w:pPr>
        <w:ind w:left="5544" w:hanging="360"/>
      </w:pPr>
      <w:rPr>
        <w:rFonts w:ascii="Wingdings" w:hAnsi="Wingdings" w:hint="default"/>
      </w:rPr>
    </w:lvl>
    <w:lvl w:ilvl="6" w:tplc="04190001" w:tentative="1">
      <w:start w:val="1"/>
      <w:numFmt w:val="bullet"/>
      <w:lvlText w:val=""/>
      <w:lvlJc w:val="left"/>
      <w:pPr>
        <w:ind w:left="6264" w:hanging="360"/>
      </w:pPr>
      <w:rPr>
        <w:rFonts w:ascii="Symbol" w:hAnsi="Symbol" w:hint="default"/>
      </w:rPr>
    </w:lvl>
    <w:lvl w:ilvl="7" w:tplc="04190003" w:tentative="1">
      <w:start w:val="1"/>
      <w:numFmt w:val="bullet"/>
      <w:lvlText w:val="o"/>
      <w:lvlJc w:val="left"/>
      <w:pPr>
        <w:ind w:left="6984" w:hanging="360"/>
      </w:pPr>
      <w:rPr>
        <w:rFonts w:ascii="Courier New" w:hAnsi="Courier New" w:cs="Courier New" w:hint="default"/>
      </w:rPr>
    </w:lvl>
    <w:lvl w:ilvl="8" w:tplc="04190005" w:tentative="1">
      <w:start w:val="1"/>
      <w:numFmt w:val="bullet"/>
      <w:lvlText w:val=""/>
      <w:lvlJc w:val="left"/>
      <w:pPr>
        <w:ind w:left="7704" w:hanging="360"/>
      </w:pPr>
      <w:rPr>
        <w:rFonts w:ascii="Wingdings" w:hAnsi="Wingdings" w:hint="default"/>
      </w:rPr>
    </w:lvl>
  </w:abstractNum>
  <w:abstractNum w:abstractNumId="21">
    <w:nsid w:val="3E3D68D0"/>
    <w:multiLevelType w:val="multilevel"/>
    <w:tmpl w:val="DA3CBD7C"/>
    <w:lvl w:ilvl="0">
      <w:start w:val="1"/>
      <w:numFmt w:val="decimal"/>
      <w:lvlText w:val="%1."/>
      <w:lvlJc w:val="left"/>
      <w:pPr>
        <w:ind w:left="360" w:hanging="360"/>
      </w:pPr>
      <w:rPr>
        <w:rFonts w:hint="default"/>
      </w:rPr>
    </w:lvl>
    <w:lvl w:ilvl="1">
      <w:start w:val="1"/>
      <w:numFmt w:val="decimal"/>
      <w:isLgl/>
      <w:lvlText w:val="%1.%2."/>
      <w:lvlJc w:val="left"/>
      <w:pPr>
        <w:ind w:left="525" w:hanging="525"/>
      </w:pPr>
      <w:rPr>
        <w:rFonts w:ascii="Comic Sans MS" w:hAnsi="Comic Sans M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2">
    <w:nsid w:val="411F7563"/>
    <w:multiLevelType w:val="hybridMultilevel"/>
    <w:tmpl w:val="58C031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6416451"/>
    <w:multiLevelType w:val="multilevel"/>
    <w:tmpl w:val="8B78129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9A7473A"/>
    <w:multiLevelType w:val="hybridMultilevel"/>
    <w:tmpl w:val="72103B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A7E0F86"/>
    <w:multiLevelType w:val="hybridMultilevel"/>
    <w:tmpl w:val="634E0A28"/>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6">
    <w:nsid w:val="4BFB147D"/>
    <w:multiLevelType w:val="multilevel"/>
    <w:tmpl w:val="79F65B6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DE174E6"/>
    <w:multiLevelType w:val="multilevel"/>
    <w:tmpl w:val="C9AC50D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F006F17"/>
    <w:multiLevelType w:val="hybridMultilevel"/>
    <w:tmpl w:val="0AB656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0342BDD"/>
    <w:multiLevelType w:val="hybridMultilevel"/>
    <w:tmpl w:val="D76E51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1295BBD"/>
    <w:multiLevelType w:val="hybridMultilevel"/>
    <w:tmpl w:val="5E6E12F6"/>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1">
    <w:nsid w:val="5446414C"/>
    <w:multiLevelType w:val="hybridMultilevel"/>
    <w:tmpl w:val="AA029D34"/>
    <w:lvl w:ilvl="0" w:tplc="0419000F">
      <w:start w:val="1"/>
      <w:numFmt w:val="decimal"/>
      <w:lvlText w:val="%1."/>
      <w:lvlJc w:val="left"/>
      <w:pPr>
        <w:ind w:left="2160" w:hanging="360"/>
      </w:p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32">
    <w:nsid w:val="583F41E9"/>
    <w:multiLevelType w:val="multilevel"/>
    <w:tmpl w:val="DA3CBD7C"/>
    <w:lvl w:ilvl="0">
      <w:start w:val="1"/>
      <w:numFmt w:val="decimal"/>
      <w:lvlText w:val="%1."/>
      <w:lvlJc w:val="left"/>
      <w:pPr>
        <w:ind w:left="360" w:hanging="360"/>
      </w:pPr>
      <w:rPr>
        <w:rFonts w:hint="default"/>
      </w:rPr>
    </w:lvl>
    <w:lvl w:ilvl="1">
      <w:start w:val="1"/>
      <w:numFmt w:val="decimal"/>
      <w:isLgl/>
      <w:lvlText w:val="%1.%2."/>
      <w:lvlJc w:val="left"/>
      <w:pPr>
        <w:ind w:left="525" w:hanging="525"/>
      </w:pPr>
      <w:rPr>
        <w:rFonts w:ascii="Comic Sans MS" w:hAnsi="Comic Sans M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3">
    <w:nsid w:val="5A1C2481"/>
    <w:multiLevelType w:val="hybridMultilevel"/>
    <w:tmpl w:val="D9507D38"/>
    <w:lvl w:ilvl="0" w:tplc="44A018BA">
      <w:start w:val="1"/>
      <w:numFmt w:val="bullet"/>
      <w:lvlText w:val=""/>
      <w:lvlJc w:val="left"/>
      <w:pPr>
        <w:ind w:left="1440" w:hanging="360"/>
      </w:pPr>
      <w:rPr>
        <w:rFonts w:ascii="Symbol" w:hAnsi="Symbol" w:hint="default"/>
        <w:lang w:val="en-US"/>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19145D9"/>
    <w:multiLevelType w:val="multilevel"/>
    <w:tmpl w:val="8D92955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2522C3C"/>
    <w:multiLevelType w:val="hybridMultilevel"/>
    <w:tmpl w:val="4C54BD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2C972C6"/>
    <w:multiLevelType w:val="multilevel"/>
    <w:tmpl w:val="AD6ED53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35C7954"/>
    <w:multiLevelType w:val="hybridMultilevel"/>
    <w:tmpl w:val="6E566A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76F563F"/>
    <w:multiLevelType w:val="hybridMultilevel"/>
    <w:tmpl w:val="FAFC23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6BE02E1A"/>
    <w:multiLevelType w:val="multilevel"/>
    <w:tmpl w:val="8A52FB7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D6A4847"/>
    <w:multiLevelType w:val="hybridMultilevel"/>
    <w:tmpl w:val="1BAAA66E"/>
    <w:lvl w:ilvl="0" w:tplc="0419000F">
      <w:start w:val="1"/>
      <w:numFmt w:val="decimal"/>
      <w:lvlText w:val="%1."/>
      <w:lvlJc w:val="left"/>
      <w:pPr>
        <w:ind w:left="2160" w:hanging="360"/>
      </w:p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41">
    <w:nsid w:val="7A9623C1"/>
    <w:multiLevelType w:val="hybridMultilevel"/>
    <w:tmpl w:val="955C5E86"/>
    <w:lvl w:ilvl="0" w:tplc="04190003">
      <w:start w:val="1"/>
      <w:numFmt w:val="bullet"/>
      <w:lvlText w:val="o"/>
      <w:lvlJc w:val="left"/>
      <w:pPr>
        <w:ind w:left="144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6"/>
  </w:num>
  <w:num w:numId="2">
    <w:abstractNumId w:val="39"/>
  </w:num>
  <w:num w:numId="3">
    <w:abstractNumId w:val="2"/>
  </w:num>
  <w:num w:numId="4">
    <w:abstractNumId w:val="38"/>
  </w:num>
  <w:num w:numId="5">
    <w:abstractNumId w:val="13"/>
  </w:num>
  <w:num w:numId="6">
    <w:abstractNumId w:val="20"/>
  </w:num>
  <w:num w:numId="7">
    <w:abstractNumId w:val="19"/>
  </w:num>
  <w:num w:numId="8">
    <w:abstractNumId w:val="23"/>
  </w:num>
  <w:num w:numId="9">
    <w:abstractNumId w:val="36"/>
  </w:num>
  <w:num w:numId="10">
    <w:abstractNumId w:val="34"/>
  </w:num>
  <w:num w:numId="11">
    <w:abstractNumId w:val="41"/>
  </w:num>
  <w:num w:numId="12">
    <w:abstractNumId w:val="33"/>
  </w:num>
  <w:num w:numId="13">
    <w:abstractNumId w:val="37"/>
  </w:num>
  <w:num w:numId="14">
    <w:abstractNumId w:val="29"/>
  </w:num>
  <w:num w:numId="15">
    <w:abstractNumId w:val="30"/>
  </w:num>
  <w:num w:numId="16">
    <w:abstractNumId w:val="31"/>
  </w:num>
  <w:num w:numId="17">
    <w:abstractNumId w:val="9"/>
  </w:num>
  <w:num w:numId="18">
    <w:abstractNumId w:val="0"/>
  </w:num>
  <w:num w:numId="19">
    <w:abstractNumId w:val="3"/>
  </w:num>
  <w:num w:numId="20">
    <w:abstractNumId w:val="1"/>
  </w:num>
  <w:num w:numId="21">
    <w:abstractNumId w:val="7"/>
  </w:num>
  <w:num w:numId="22">
    <w:abstractNumId w:val="18"/>
  </w:num>
  <w:num w:numId="23">
    <w:abstractNumId w:val="25"/>
  </w:num>
  <w:num w:numId="24">
    <w:abstractNumId w:val="40"/>
  </w:num>
  <w:num w:numId="25">
    <w:abstractNumId w:val="14"/>
  </w:num>
  <w:num w:numId="26">
    <w:abstractNumId w:val="17"/>
  </w:num>
  <w:num w:numId="27">
    <w:abstractNumId w:val="21"/>
  </w:num>
  <w:num w:numId="28">
    <w:abstractNumId w:val="32"/>
  </w:num>
  <w:num w:numId="29">
    <w:abstractNumId w:val="27"/>
  </w:num>
  <w:num w:numId="30">
    <w:abstractNumId w:val="26"/>
  </w:num>
  <w:num w:numId="31">
    <w:abstractNumId w:val="28"/>
  </w:num>
  <w:num w:numId="32">
    <w:abstractNumId w:val="22"/>
  </w:num>
  <w:num w:numId="33">
    <w:abstractNumId w:val="5"/>
  </w:num>
  <w:num w:numId="34">
    <w:abstractNumId w:val="12"/>
  </w:num>
  <w:num w:numId="35">
    <w:abstractNumId w:val="4"/>
  </w:num>
  <w:num w:numId="36">
    <w:abstractNumId w:val="10"/>
  </w:num>
  <w:num w:numId="37">
    <w:abstractNumId w:val="8"/>
  </w:num>
  <w:num w:numId="38">
    <w:abstractNumId w:val="11"/>
  </w:num>
  <w:num w:numId="39">
    <w:abstractNumId w:val="24"/>
  </w:num>
  <w:num w:numId="40">
    <w:abstractNumId w:val="15"/>
  </w:num>
  <w:num w:numId="41">
    <w:abstractNumId w:val="35"/>
  </w:num>
  <w:num w:numId="42">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drawingGridHorizontalSpacing w:val="110"/>
  <w:drawingGridVerticalSpacing w:val="181"/>
  <w:displayHorizontalDrawingGridEvery w:val="2"/>
  <w:characterSpacingControl w:val="doNotCompress"/>
  <w:footnotePr>
    <w:footnote w:id="-1"/>
    <w:footnote w:id="0"/>
  </w:footnotePr>
  <w:endnotePr>
    <w:endnote w:id="-1"/>
    <w:endnote w:id="0"/>
  </w:endnotePr>
  <w:compat>
    <w:useFELayout/>
  </w:compat>
  <w:rsids>
    <w:rsidRoot w:val="00252CAA"/>
    <w:rsid w:val="0000031B"/>
    <w:rsid w:val="00031C87"/>
    <w:rsid w:val="0007797C"/>
    <w:rsid w:val="00094996"/>
    <w:rsid w:val="000A6381"/>
    <w:rsid w:val="000B67D0"/>
    <w:rsid w:val="000D17E3"/>
    <w:rsid w:val="000E3A96"/>
    <w:rsid w:val="000F25FB"/>
    <w:rsid w:val="00114EC4"/>
    <w:rsid w:val="00145830"/>
    <w:rsid w:val="0015081D"/>
    <w:rsid w:val="00170D9E"/>
    <w:rsid w:val="001725ED"/>
    <w:rsid w:val="001777B2"/>
    <w:rsid w:val="00186BD4"/>
    <w:rsid w:val="001A6E8B"/>
    <w:rsid w:val="001E10DD"/>
    <w:rsid w:val="0024005D"/>
    <w:rsid w:val="00252B36"/>
    <w:rsid w:val="00252CAA"/>
    <w:rsid w:val="00254B87"/>
    <w:rsid w:val="00273009"/>
    <w:rsid w:val="002C3EC5"/>
    <w:rsid w:val="002E6FCB"/>
    <w:rsid w:val="00307D4A"/>
    <w:rsid w:val="00321250"/>
    <w:rsid w:val="00340FDD"/>
    <w:rsid w:val="003413C4"/>
    <w:rsid w:val="003518E8"/>
    <w:rsid w:val="00355F54"/>
    <w:rsid w:val="003633CD"/>
    <w:rsid w:val="0036770F"/>
    <w:rsid w:val="003833F6"/>
    <w:rsid w:val="003F77A6"/>
    <w:rsid w:val="0041036C"/>
    <w:rsid w:val="00421A6B"/>
    <w:rsid w:val="00465A88"/>
    <w:rsid w:val="00477FEA"/>
    <w:rsid w:val="00483FEC"/>
    <w:rsid w:val="0049397C"/>
    <w:rsid w:val="004A037B"/>
    <w:rsid w:val="004A2873"/>
    <w:rsid w:val="00516C59"/>
    <w:rsid w:val="005222D7"/>
    <w:rsid w:val="00536EA7"/>
    <w:rsid w:val="005E0874"/>
    <w:rsid w:val="00627C6E"/>
    <w:rsid w:val="00641543"/>
    <w:rsid w:val="006746B5"/>
    <w:rsid w:val="00771EA5"/>
    <w:rsid w:val="00776AA3"/>
    <w:rsid w:val="0079304A"/>
    <w:rsid w:val="007E6D07"/>
    <w:rsid w:val="00827F64"/>
    <w:rsid w:val="00853298"/>
    <w:rsid w:val="00860E0E"/>
    <w:rsid w:val="008C4652"/>
    <w:rsid w:val="008C6680"/>
    <w:rsid w:val="008E5A82"/>
    <w:rsid w:val="0091495C"/>
    <w:rsid w:val="009605BC"/>
    <w:rsid w:val="00985A88"/>
    <w:rsid w:val="009A01F9"/>
    <w:rsid w:val="009B422C"/>
    <w:rsid w:val="009B57F6"/>
    <w:rsid w:val="009C43EB"/>
    <w:rsid w:val="009C6B78"/>
    <w:rsid w:val="009E2478"/>
    <w:rsid w:val="009F4AD6"/>
    <w:rsid w:val="009F5525"/>
    <w:rsid w:val="00A136D6"/>
    <w:rsid w:val="00A44C35"/>
    <w:rsid w:val="00AC1657"/>
    <w:rsid w:val="00AD21B0"/>
    <w:rsid w:val="00B24695"/>
    <w:rsid w:val="00B80BA6"/>
    <w:rsid w:val="00BA3F0C"/>
    <w:rsid w:val="00BB30FE"/>
    <w:rsid w:val="00BD3149"/>
    <w:rsid w:val="00BD4CE7"/>
    <w:rsid w:val="00BE24CD"/>
    <w:rsid w:val="00C007DC"/>
    <w:rsid w:val="00C07959"/>
    <w:rsid w:val="00C63854"/>
    <w:rsid w:val="00C750DB"/>
    <w:rsid w:val="00C755B7"/>
    <w:rsid w:val="00C82A50"/>
    <w:rsid w:val="00C92567"/>
    <w:rsid w:val="00CD0540"/>
    <w:rsid w:val="00CD58C4"/>
    <w:rsid w:val="00CF0AFC"/>
    <w:rsid w:val="00CF2949"/>
    <w:rsid w:val="00D15C0A"/>
    <w:rsid w:val="00D23E38"/>
    <w:rsid w:val="00D2617A"/>
    <w:rsid w:val="00D50C57"/>
    <w:rsid w:val="00D82C98"/>
    <w:rsid w:val="00DC36E9"/>
    <w:rsid w:val="00E10DFE"/>
    <w:rsid w:val="00E16520"/>
    <w:rsid w:val="00E32622"/>
    <w:rsid w:val="00E779EB"/>
    <w:rsid w:val="00EE1393"/>
    <w:rsid w:val="00EE50A4"/>
    <w:rsid w:val="00EF088C"/>
    <w:rsid w:val="00EF1CCA"/>
    <w:rsid w:val="00F1386E"/>
    <w:rsid w:val="00F307BA"/>
    <w:rsid w:val="00F41F6A"/>
    <w:rsid w:val="00F4580C"/>
    <w:rsid w:val="00F53E7A"/>
    <w:rsid w:val="00F57B33"/>
    <w:rsid w:val="00F83143"/>
    <w:rsid w:val="00F96700"/>
    <w:rsid w:val="00FB032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fillcolor="white">
      <v:fill color="white"/>
    </o:shapedefaults>
    <o:shapelayout v:ext="edit">
      <o:idmap v:ext="edit" data="1"/>
      <o:rules v:ext="edit">
        <o:r id="V:Rule43" type="connector" idref="#_x0000_s1213"/>
        <o:r id="V:Rule44" type="connector" idref="#_x0000_s1180"/>
        <o:r id="V:Rule45" type="connector" idref="#_x0000_s1173">
          <o:proxy end="" idref="#_x0000_s1170" connectloc="1"/>
        </o:r>
        <o:r id="V:Rule46" type="connector" idref="#_x0000_s1192">
          <o:proxy end="" idref="#_x0000_s1189" connectloc="1"/>
        </o:r>
        <o:r id="V:Rule47" type="connector" idref="#_x0000_s1076"/>
        <o:r id="V:Rule48" type="connector" idref="#_x0000_s1218"/>
        <o:r id="V:Rule49" type="connector" idref="#_x0000_s1229"/>
        <o:r id="V:Rule50" type="connector" idref="#_x0000_s1165"/>
        <o:r id="V:Rule51" type="connector" idref="#_x0000_s1223"/>
        <o:r id="V:Rule52" type="connector" idref="#_x0000_s1174"/>
        <o:r id="V:Rule53" type="connector" idref="#_x0000_s1225"/>
        <o:r id="V:Rule54" type="connector" idref="#_x0000_s1172"/>
        <o:r id="V:Rule55" type="connector" idref="#_x0000_s1221"/>
        <o:r id="V:Rule56" type="connector" idref="#_x0000_s1226"/>
        <o:r id="V:Rule57" type="connector" idref="#_x0000_s1194"/>
        <o:r id="V:Rule58" type="connector" idref="#_x0000_s1199"/>
        <o:r id="V:Rule59" type="connector" idref="#_x0000_s1215"/>
        <o:r id="V:Rule60" type="connector" idref="#_x0000_s1231"/>
        <o:r id="V:Rule61" type="connector" idref="#_x0000_s1043"/>
        <o:r id="V:Rule62" type="connector" idref="#_x0000_s1044"/>
        <o:r id="V:Rule63" type="connector" idref="#_x0000_s1232"/>
        <o:r id="V:Rule64" type="connector" idref="#_x0000_s1175"/>
        <o:r id="V:Rule65" type="connector" idref="#_x0000_s1222"/>
        <o:r id="V:Rule66" type="connector" idref="#_x0000_s1193"/>
        <o:r id="V:Rule67" type="connector" idref="#_x0000_s1191"/>
        <o:r id="V:Rule68" type="connector" idref="#_x0000_s1072">
          <o:proxy end="" idref="#_x0000_s1068" connectloc="1"/>
        </o:r>
        <o:r id="V:Rule69" type="connector" idref="#_x0000_s1181"/>
        <o:r id="V:Rule70" type="connector" idref="#_x0000_s1200"/>
        <o:r id="V:Rule71" type="connector" idref="#_x0000_s1210"/>
        <o:r id="V:Rule72" type="connector" idref="#_x0000_s1075"/>
        <o:r id="V:Rule73" type="connector" idref="#_x0000_s1211">
          <o:proxy end="" idref="#_x0000_s1208" connectloc="1"/>
        </o:r>
        <o:r id="V:Rule74" type="connector" idref="#_x0000_s1237"/>
        <o:r id="V:Rule75" type="connector" idref="#_x0000_s1073"/>
        <o:r id="V:Rule76" type="connector" idref="#_x0000_s1212"/>
        <o:r id="V:Rule77" type="connector" idref="#_x0000_s1161"/>
        <o:r id="V:Rule78" type="connector" idref="#_x0000_s1184"/>
        <o:r id="V:Rule79" type="connector" idref="#_x0000_s1216"/>
        <o:r id="V:Rule80" type="connector" idref="#_x0000_s1203"/>
        <o:r id="V:Rule81" type="connector" idref="#_x0000_s1227"/>
        <o:r id="V:Rule82" type="connector" idref="#_x0000_s1162"/>
        <o:r id="V:Rule83" type="connector" idref="#_x0000_s1071"/>
        <o:r id="V:Rule84" type="connector" idref="#_x0000_s12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4695"/>
  </w:style>
  <w:style w:type="paragraph" w:styleId="1">
    <w:name w:val="heading 1"/>
    <w:basedOn w:val="a"/>
    <w:next w:val="a"/>
    <w:link w:val="10"/>
    <w:qFormat/>
    <w:rsid w:val="00252CAA"/>
    <w:pPr>
      <w:keepNext/>
      <w:spacing w:before="240" w:after="60" w:line="240" w:lineRule="auto"/>
      <w:outlineLvl w:val="0"/>
    </w:pPr>
    <w:rPr>
      <w:rFonts w:ascii="Arial" w:eastAsia="Times New Roman" w:hAnsi="Arial" w:cs="Arial"/>
      <w:b/>
      <w:bCs/>
      <w:kern w:val="32"/>
      <w:sz w:val="32"/>
      <w:szCs w:val="32"/>
    </w:rPr>
  </w:style>
  <w:style w:type="paragraph" w:styleId="2">
    <w:name w:val="heading 2"/>
    <w:basedOn w:val="a"/>
    <w:next w:val="a"/>
    <w:link w:val="20"/>
    <w:qFormat/>
    <w:rsid w:val="00516C59"/>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iPriority w:val="9"/>
    <w:semiHidden/>
    <w:unhideWhenUsed/>
    <w:qFormat/>
    <w:rsid w:val="0024005D"/>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252CAA"/>
    <w:pPr>
      <w:spacing w:after="0" w:line="240" w:lineRule="auto"/>
    </w:pPr>
  </w:style>
  <w:style w:type="paragraph" w:customStyle="1" w:styleId="Default">
    <w:name w:val="Default"/>
    <w:rsid w:val="00252CAA"/>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10">
    <w:name w:val="Заголовок 1 Знак"/>
    <w:basedOn w:val="a0"/>
    <w:link w:val="1"/>
    <w:rsid w:val="00252CAA"/>
    <w:rPr>
      <w:rFonts w:ascii="Arial" w:eastAsia="Times New Roman" w:hAnsi="Arial" w:cs="Arial"/>
      <w:b/>
      <w:bCs/>
      <w:kern w:val="32"/>
      <w:sz w:val="32"/>
      <w:szCs w:val="32"/>
    </w:rPr>
  </w:style>
  <w:style w:type="paragraph" w:styleId="11">
    <w:name w:val="toc 1"/>
    <w:basedOn w:val="a"/>
    <w:next w:val="a"/>
    <w:autoRedefine/>
    <w:semiHidden/>
    <w:rsid w:val="00827F64"/>
    <w:pPr>
      <w:tabs>
        <w:tab w:val="right" w:leader="dot" w:pos="9961"/>
      </w:tabs>
      <w:spacing w:after="0" w:line="240" w:lineRule="auto"/>
      <w:ind w:left="-567"/>
    </w:pPr>
    <w:rPr>
      <w:rFonts w:ascii="Comic Sans MS" w:eastAsia="Times New Roman" w:hAnsi="Comic Sans MS" w:cs="Times New Roman"/>
      <w:sz w:val="24"/>
      <w:szCs w:val="24"/>
      <w:lang w:val="en-US"/>
    </w:rPr>
  </w:style>
  <w:style w:type="paragraph" w:styleId="21">
    <w:name w:val="toc 2"/>
    <w:basedOn w:val="a"/>
    <w:next w:val="a"/>
    <w:autoRedefine/>
    <w:semiHidden/>
    <w:rsid w:val="00252CAA"/>
    <w:pPr>
      <w:spacing w:after="0" w:line="240" w:lineRule="auto"/>
      <w:ind w:left="240"/>
    </w:pPr>
    <w:rPr>
      <w:rFonts w:ascii="Times New Roman" w:eastAsia="Times New Roman" w:hAnsi="Times New Roman" w:cs="Times New Roman"/>
      <w:sz w:val="24"/>
      <w:szCs w:val="24"/>
    </w:rPr>
  </w:style>
  <w:style w:type="paragraph" w:styleId="31">
    <w:name w:val="toc 3"/>
    <w:basedOn w:val="a"/>
    <w:next w:val="a"/>
    <w:autoRedefine/>
    <w:semiHidden/>
    <w:rsid w:val="00252CAA"/>
    <w:pPr>
      <w:spacing w:after="0" w:line="240" w:lineRule="auto"/>
      <w:ind w:left="480"/>
    </w:pPr>
    <w:rPr>
      <w:rFonts w:ascii="Times New Roman" w:eastAsia="Times New Roman" w:hAnsi="Times New Roman" w:cs="Times New Roman"/>
      <w:sz w:val="24"/>
      <w:szCs w:val="24"/>
    </w:rPr>
  </w:style>
  <w:style w:type="character" w:styleId="a4">
    <w:name w:val="Hyperlink"/>
    <w:basedOn w:val="a0"/>
    <w:rsid w:val="00252CAA"/>
    <w:rPr>
      <w:color w:val="0000FF"/>
      <w:u w:val="single"/>
    </w:rPr>
  </w:style>
  <w:style w:type="paragraph" w:styleId="a5">
    <w:name w:val="List Paragraph"/>
    <w:basedOn w:val="a"/>
    <w:uiPriority w:val="34"/>
    <w:qFormat/>
    <w:rsid w:val="00F41F6A"/>
    <w:pPr>
      <w:ind w:left="720"/>
      <w:contextualSpacing/>
    </w:pPr>
  </w:style>
  <w:style w:type="character" w:customStyle="1" w:styleId="apple-style-span">
    <w:name w:val="apple-style-span"/>
    <w:basedOn w:val="a0"/>
    <w:rsid w:val="00985A88"/>
  </w:style>
  <w:style w:type="paragraph" w:styleId="a6">
    <w:name w:val="Balloon Text"/>
    <w:basedOn w:val="a"/>
    <w:link w:val="a7"/>
    <w:uiPriority w:val="99"/>
    <w:semiHidden/>
    <w:unhideWhenUsed/>
    <w:rsid w:val="00516C5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16C59"/>
    <w:rPr>
      <w:rFonts w:ascii="Tahoma" w:hAnsi="Tahoma" w:cs="Tahoma"/>
      <w:sz w:val="16"/>
      <w:szCs w:val="16"/>
    </w:rPr>
  </w:style>
  <w:style w:type="character" w:customStyle="1" w:styleId="20">
    <w:name w:val="Заголовок 2 Знак"/>
    <w:basedOn w:val="a0"/>
    <w:link w:val="2"/>
    <w:rsid w:val="00516C59"/>
    <w:rPr>
      <w:rFonts w:ascii="Arial" w:eastAsia="Times New Roman" w:hAnsi="Arial" w:cs="Arial"/>
      <w:b/>
      <w:bCs/>
      <w:i/>
      <w:iCs/>
      <w:sz w:val="28"/>
      <w:szCs w:val="28"/>
    </w:rPr>
  </w:style>
  <w:style w:type="paragraph" w:styleId="a8">
    <w:name w:val="Normal (Web)"/>
    <w:basedOn w:val="a"/>
    <w:unhideWhenUsed/>
    <w:rsid w:val="0032125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30">
    <w:name w:val="Заголовок 3 Знак"/>
    <w:basedOn w:val="a0"/>
    <w:link w:val="3"/>
    <w:uiPriority w:val="9"/>
    <w:semiHidden/>
    <w:rsid w:val="0024005D"/>
    <w:rPr>
      <w:rFonts w:asciiTheme="majorHAnsi" w:eastAsiaTheme="majorEastAsia" w:hAnsiTheme="majorHAnsi" w:cstheme="majorBidi"/>
      <w:b/>
      <w:bCs/>
      <w:color w:val="4F81BD" w:themeColor="accent1"/>
    </w:rPr>
  </w:style>
  <w:style w:type="character" w:customStyle="1" w:styleId="mw-headline">
    <w:name w:val="mw-headline"/>
    <w:basedOn w:val="a0"/>
    <w:rsid w:val="0024005D"/>
  </w:style>
  <w:style w:type="character" w:customStyle="1" w:styleId="apple-converted-space">
    <w:name w:val="apple-converted-space"/>
    <w:basedOn w:val="a0"/>
    <w:rsid w:val="0024005D"/>
  </w:style>
  <w:style w:type="character" w:styleId="HTML">
    <w:name w:val="HTML Typewriter"/>
    <w:basedOn w:val="a0"/>
    <w:uiPriority w:val="99"/>
    <w:semiHidden/>
    <w:unhideWhenUsed/>
    <w:rsid w:val="00853298"/>
    <w:rPr>
      <w:rFonts w:ascii="Courier New" w:eastAsia="Times New Roman" w:hAnsi="Courier New" w:cs="Courier New"/>
      <w:sz w:val="20"/>
      <w:szCs w:val="20"/>
    </w:rPr>
  </w:style>
  <w:style w:type="table" w:styleId="a9">
    <w:name w:val="Table Grid"/>
    <w:basedOn w:val="a1"/>
    <w:rsid w:val="00A44C3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semiHidden/>
    <w:unhideWhenUsed/>
    <w:rsid w:val="006746B5"/>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6746B5"/>
  </w:style>
  <w:style w:type="paragraph" w:styleId="ac">
    <w:name w:val="footer"/>
    <w:basedOn w:val="a"/>
    <w:link w:val="ad"/>
    <w:uiPriority w:val="99"/>
    <w:semiHidden/>
    <w:unhideWhenUsed/>
    <w:rsid w:val="006746B5"/>
    <w:pPr>
      <w:tabs>
        <w:tab w:val="center" w:pos="4677"/>
        <w:tab w:val="right" w:pos="9355"/>
      </w:tabs>
      <w:spacing w:after="0" w:line="240" w:lineRule="auto"/>
    </w:pPr>
  </w:style>
  <w:style w:type="character" w:customStyle="1" w:styleId="ad">
    <w:name w:val="Нижний колонтитул Знак"/>
    <w:basedOn w:val="a0"/>
    <w:link w:val="ac"/>
    <w:uiPriority w:val="99"/>
    <w:semiHidden/>
    <w:rsid w:val="006746B5"/>
  </w:style>
</w:styles>
</file>

<file path=word/webSettings.xml><?xml version="1.0" encoding="utf-8"?>
<w:webSettings xmlns:r="http://schemas.openxmlformats.org/officeDocument/2006/relationships" xmlns:w="http://schemas.openxmlformats.org/wordprocessingml/2006/main">
  <w:divs>
    <w:div w:id="744084">
      <w:bodyDiv w:val="1"/>
      <w:marLeft w:val="0"/>
      <w:marRight w:val="0"/>
      <w:marTop w:val="0"/>
      <w:marBottom w:val="0"/>
      <w:divBdr>
        <w:top w:val="none" w:sz="0" w:space="0" w:color="auto"/>
        <w:left w:val="none" w:sz="0" w:space="0" w:color="auto"/>
        <w:bottom w:val="none" w:sz="0" w:space="0" w:color="auto"/>
        <w:right w:val="none" w:sz="0" w:space="0" w:color="auto"/>
      </w:divBdr>
    </w:div>
    <w:div w:id="119996539">
      <w:bodyDiv w:val="1"/>
      <w:marLeft w:val="0"/>
      <w:marRight w:val="0"/>
      <w:marTop w:val="0"/>
      <w:marBottom w:val="0"/>
      <w:divBdr>
        <w:top w:val="none" w:sz="0" w:space="0" w:color="auto"/>
        <w:left w:val="none" w:sz="0" w:space="0" w:color="auto"/>
        <w:bottom w:val="none" w:sz="0" w:space="0" w:color="auto"/>
        <w:right w:val="none" w:sz="0" w:space="0" w:color="auto"/>
      </w:divBdr>
    </w:div>
    <w:div w:id="267393093">
      <w:bodyDiv w:val="1"/>
      <w:marLeft w:val="0"/>
      <w:marRight w:val="0"/>
      <w:marTop w:val="0"/>
      <w:marBottom w:val="0"/>
      <w:divBdr>
        <w:top w:val="none" w:sz="0" w:space="0" w:color="auto"/>
        <w:left w:val="none" w:sz="0" w:space="0" w:color="auto"/>
        <w:bottom w:val="none" w:sz="0" w:space="0" w:color="auto"/>
        <w:right w:val="none" w:sz="0" w:space="0" w:color="auto"/>
      </w:divBdr>
    </w:div>
    <w:div w:id="384794370">
      <w:bodyDiv w:val="1"/>
      <w:marLeft w:val="0"/>
      <w:marRight w:val="0"/>
      <w:marTop w:val="0"/>
      <w:marBottom w:val="0"/>
      <w:divBdr>
        <w:top w:val="none" w:sz="0" w:space="0" w:color="auto"/>
        <w:left w:val="none" w:sz="0" w:space="0" w:color="auto"/>
        <w:bottom w:val="none" w:sz="0" w:space="0" w:color="auto"/>
        <w:right w:val="none" w:sz="0" w:space="0" w:color="auto"/>
      </w:divBdr>
    </w:div>
    <w:div w:id="389160326">
      <w:bodyDiv w:val="1"/>
      <w:marLeft w:val="0"/>
      <w:marRight w:val="0"/>
      <w:marTop w:val="0"/>
      <w:marBottom w:val="0"/>
      <w:divBdr>
        <w:top w:val="none" w:sz="0" w:space="0" w:color="auto"/>
        <w:left w:val="none" w:sz="0" w:space="0" w:color="auto"/>
        <w:bottom w:val="none" w:sz="0" w:space="0" w:color="auto"/>
        <w:right w:val="none" w:sz="0" w:space="0" w:color="auto"/>
      </w:divBdr>
    </w:div>
    <w:div w:id="460541885">
      <w:bodyDiv w:val="1"/>
      <w:marLeft w:val="0"/>
      <w:marRight w:val="0"/>
      <w:marTop w:val="0"/>
      <w:marBottom w:val="0"/>
      <w:divBdr>
        <w:top w:val="none" w:sz="0" w:space="0" w:color="auto"/>
        <w:left w:val="none" w:sz="0" w:space="0" w:color="auto"/>
        <w:bottom w:val="none" w:sz="0" w:space="0" w:color="auto"/>
        <w:right w:val="none" w:sz="0" w:space="0" w:color="auto"/>
      </w:divBdr>
    </w:div>
    <w:div w:id="638650544">
      <w:bodyDiv w:val="1"/>
      <w:marLeft w:val="0"/>
      <w:marRight w:val="0"/>
      <w:marTop w:val="0"/>
      <w:marBottom w:val="0"/>
      <w:divBdr>
        <w:top w:val="none" w:sz="0" w:space="0" w:color="auto"/>
        <w:left w:val="none" w:sz="0" w:space="0" w:color="auto"/>
        <w:bottom w:val="none" w:sz="0" w:space="0" w:color="auto"/>
        <w:right w:val="none" w:sz="0" w:space="0" w:color="auto"/>
      </w:divBdr>
    </w:div>
    <w:div w:id="737166594">
      <w:bodyDiv w:val="1"/>
      <w:marLeft w:val="0"/>
      <w:marRight w:val="0"/>
      <w:marTop w:val="0"/>
      <w:marBottom w:val="0"/>
      <w:divBdr>
        <w:top w:val="none" w:sz="0" w:space="0" w:color="auto"/>
        <w:left w:val="none" w:sz="0" w:space="0" w:color="auto"/>
        <w:bottom w:val="none" w:sz="0" w:space="0" w:color="auto"/>
        <w:right w:val="none" w:sz="0" w:space="0" w:color="auto"/>
      </w:divBdr>
    </w:div>
    <w:div w:id="788013680">
      <w:bodyDiv w:val="1"/>
      <w:marLeft w:val="0"/>
      <w:marRight w:val="0"/>
      <w:marTop w:val="0"/>
      <w:marBottom w:val="0"/>
      <w:divBdr>
        <w:top w:val="none" w:sz="0" w:space="0" w:color="auto"/>
        <w:left w:val="none" w:sz="0" w:space="0" w:color="auto"/>
        <w:bottom w:val="none" w:sz="0" w:space="0" w:color="auto"/>
        <w:right w:val="none" w:sz="0" w:space="0" w:color="auto"/>
      </w:divBdr>
    </w:div>
    <w:div w:id="914172120">
      <w:bodyDiv w:val="1"/>
      <w:marLeft w:val="0"/>
      <w:marRight w:val="0"/>
      <w:marTop w:val="0"/>
      <w:marBottom w:val="0"/>
      <w:divBdr>
        <w:top w:val="none" w:sz="0" w:space="0" w:color="auto"/>
        <w:left w:val="none" w:sz="0" w:space="0" w:color="auto"/>
        <w:bottom w:val="none" w:sz="0" w:space="0" w:color="auto"/>
        <w:right w:val="none" w:sz="0" w:space="0" w:color="auto"/>
      </w:divBdr>
    </w:div>
    <w:div w:id="947154080">
      <w:bodyDiv w:val="1"/>
      <w:marLeft w:val="0"/>
      <w:marRight w:val="0"/>
      <w:marTop w:val="0"/>
      <w:marBottom w:val="0"/>
      <w:divBdr>
        <w:top w:val="none" w:sz="0" w:space="0" w:color="auto"/>
        <w:left w:val="none" w:sz="0" w:space="0" w:color="auto"/>
        <w:bottom w:val="none" w:sz="0" w:space="0" w:color="auto"/>
        <w:right w:val="none" w:sz="0" w:space="0" w:color="auto"/>
      </w:divBdr>
    </w:div>
    <w:div w:id="1042052726">
      <w:bodyDiv w:val="1"/>
      <w:marLeft w:val="0"/>
      <w:marRight w:val="0"/>
      <w:marTop w:val="0"/>
      <w:marBottom w:val="0"/>
      <w:divBdr>
        <w:top w:val="none" w:sz="0" w:space="0" w:color="auto"/>
        <w:left w:val="none" w:sz="0" w:space="0" w:color="auto"/>
        <w:bottom w:val="none" w:sz="0" w:space="0" w:color="auto"/>
        <w:right w:val="none" w:sz="0" w:space="0" w:color="auto"/>
      </w:divBdr>
    </w:div>
    <w:div w:id="1285847409">
      <w:bodyDiv w:val="1"/>
      <w:marLeft w:val="0"/>
      <w:marRight w:val="0"/>
      <w:marTop w:val="0"/>
      <w:marBottom w:val="0"/>
      <w:divBdr>
        <w:top w:val="none" w:sz="0" w:space="0" w:color="auto"/>
        <w:left w:val="none" w:sz="0" w:space="0" w:color="auto"/>
        <w:bottom w:val="none" w:sz="0" w:space="0" w:color="auto"/>
        <w:right w:val="none" w:sz="0" w:space="0" w:color="auto"/>
      </w:divBdr>
    </w:div>
    <w:div w:id="1664163350">
      <w:bodyDiv w:val="1"/>
      <w:marLeft w:val="0"/>
      <w:marRight w:val="0"/>
      <w:marTop w:val="0"/>
      <w:marBottom w:val="0"/>
      <w:divBdr>
        <w:top w:val="none" w:sz="0" w:space="0" w:color="auto"/>
        <w:left w:val="none" w:sz="0" w:space="0" w:color="auto"/>
        <w:bottom w:val="none" w:sz="0" w:space="0" w:color="auto"/>
        <w:right w:val="none" w:sz="0" w:space="0" w:color="auto"/>
      </w:divBdr>
    </w:div>
    <w:div w:id="1815222111">
      <w:bodyDiv w:val="1"/>
      <w:marLeft w:val="0"/>
      <w:marRight w:val="0"/>
      <w:marTop w:val="0"/>
      <w:marBottom w:val="0"/>
      <w:divBdr>
        <w:top w:val="none" w:sz="0" w:space="0" w:color="auto"/>
        <w:left w:val="none" w:sz="0" w:space="0" w:color="auto"/>
        <w:bottom w:val="none" w:sz="0" w:space="0" w:color="auto"/>
        <w:right w:val="none" w:sz="0" w:space="0" w:color="auto"/>
      </w:divBdr>
    </w:div>
    <w:div w:id="2071344075">
      <w:bodyDiv w:val="1"/>
      <w:marLeft w:val="0"/>
      <w:marRight w:val="0"/>
      <w:marTop w:val="0"/>
      <w:marBottom w:val="0"/>
      <w:divBdr>
        <w:top w:val="none" w:sz="0" w:space="0" w:color="auto"/>
        <w:left w:val="none" w:sz="0" w:space="0" w:color="auto"/>
        <w:bottom w:val="none" w:sz="0" w:space="0" w:color="auto"/>
        <w:right w:val="none" w:sz="0" w:space="0" w:color="auto"/>
      </w:divBdr>
    </w:div>
    <w:div w:id="2104764445">
      <w:bodyDiv w:val="1"/>
      <w:marLeft w:val="0"/>
      <w:marRight w:val="0"/>
      <w:marTop w:val="0"/>
      <w:marBottom w:val="0"/>
      <w:divBdr>
        <w:top w:val="none" w:sz="0" w:space="0" w:color="auto"/>
        <w:left w:val="none" w:sz="0" w:space="0" w:color="auto"/>
        <w:bottom w:val="none" w:sz="0" w:space="0" w:color="auto"/>
        <w:right w:val="none" w:sz="0" w:space="0" w:color="auto"/>
      </w:divBdr>
    </w:div>
    <w:div w:id="2116512375">
      <w:bodyDiv w:val="1"/>
      <w:marLeft w:val="0"/>
      <w:marRight w:val="0"/>
      <w:marTop w:val="0"/>
      <w:marBottom w:val="0"/>
      <w:divBdr>
        <w:top w:val="none" w:sz="0" w:space="0" w:color="auto"/>
        <w:left w:val="none" w:sz="0" w:space="0" w:color="auto"/>
        <w:bottom w:val="none" w:sz="0" w:space="0" w:color="auto"/>
        <w:right w:val="none" w:sz="0" w:space="0" w:color="auto"/>
      </w:divBdr>
    </w:div>
    <w:div w:id="2128304874">
      <w:bodyDiv w:val="1"/>
      <w:marLeft w:val="0"/>
      <w:marRight w:val="0"/>
      <w:marTop w:val="0"/>
      <w:marBottom w:val="0"/>
      <w:divBdr>
        <w:top w:val="none" w:sz="0" w:space="0" w:color="auto"/>
        <w:left w:val="none" w:sz="0" w:space="0" w:color="auto"/>
        <w:bottom w:val="none" w:sz="0" w:space="0" w:color="auto"/>
        <w:right w:val="none" w:sz="0" w:space="0" w:color="auto"/>
      </w:divBdr>
    </w:div>
    <w:div w:id="2141610068">
      <w:bodyDiv w:val="1"/>
      <w:marLeft w:val="0"/>
      <w:marRight w:val="0"/>
      <w:marTop w:val="0"/>
      <w:marBottom w:val="0"/>
      <w:divBdr>
        <w:top w:val="none" w:sz="0" w:space="0" w:color="auto"/>
        <w:left w:val="none" w:sz="0" w:space="0" w:color="auto"/>
        <w:bottom w:val="none" w:sz="0" w:space="0" w:color="auto"/>
        <w:right w:val="none" w:sz="0" w:space="0" w:color="auto"/>
      </w:divBdr>
    </w:div>
    <w:div w:id="2145536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hyperlink" Target="http://ru.wikipedia.org/wiki/BiCMOS" TargetMode="External"/><Relationship Id="rId26" Type="http://schemas.openxmlformats.org/officeDocument/2006/relationships/image" Target="media/image18.gif"/><Relationship Id="rId3" Type="http://schemas.openxmlformats.org/officeDocument/2006/relationships/styles" Target="styles.xml"/><Relationship Id="rId21" Type="http://schemas.openxmlformats.org/officeDocument/2006/relationships/image" Target="media/image13.gif"/><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hyperlink" Target="http://ru.wikipedia.org/wiki/BiCMOS" TargetMode="External"/><Relationship Id="rId25" Type="http://schemas.openxmlformats.org/officeDocument/2006/relationships/image" Target="media/image17.gif"/><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2.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6.gif"/><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5.gif"/><Relationship Id="rId28" Type="http://schemas.openxmlformats.org/officeDocument/2006/relationships/theme" Target="theme/theme1.xml"/><Relationship Id="rId10" Type="http://schemas.openxmlformats.org/officeDocument/2006/relationships/image" Target="media/image4.gif"/><Relationship Id="rId19" Type="http://schemas.openxmlformats.org/officeDocument/2006/relationships/image" Target="media/image11.gif"/><Relationship Id="rId4" Type="http://schemas.openxmlformats.org/officeDocument/2006/relationships/settings" Target="settings.xml"/><Relationship Id="rId9" Type="http://schemas.openxmlformats.org/officeDocument/2006/relationships/image" Target="media/image3.gif"/><Relationship Id="rId14" Type="http://schemas.openxmlformats.org/officeDocument/2006/relationships/image" Target="media/image8.png"/><Relationship Id="rId22" Type="http://schemas.openxmlformats.org/officeDocument/2006/relationships/image" Target="media/image14.gif"/><Relationship Id="rId27"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FEC65E-2DF5-4D04-8844-BEB398DFA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1004</TotalTime>
  <Pages>37</Pages>
  <Words>7148</Words>
  <Characters>40749</Characters>
  <Application>Microsoft Office Word</Application>
  <DocSecurity>0</DocSecurity>
  <Lines>339</Lines>
  <Paragraphs>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47802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lim</dc:creator>
  <cp:keywords/>
  <dc:description/>
  <cp:lastModifiedBy>lim</cp:lastModifiedBy>
  <cp:revision>28</cp:revision>
  <dcterms:created xsi:type="dcterms:W3CDTF">2009-11-07T16:07:00Z</dcterms:created>
  <dcterms:modified xsi:type="dcterms:W3CDTF">2009-12-14T17:33:00Z</dcterms:modified>
</cp:coreProperties>
</file>